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CE" w:rsidRDefault="00F836A1" w:rsidP="00DB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0.75pt;margin-top:-.05pt;width:293.9pt;height:165.6pt;z-index:251656192" strokecolor="white [3212]">
            <v:textbox style="mso-next-textbox:#_x0000_s1026">
              <w:txbxContent>
                <w:p w:rsidR="00095067" w:rsidRPr="00DB3FCE" w:rsidRDefault="00095067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095067" w:rsidRPr="00DB3FCE" w:rsidRDefault="00095067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Санкт-Петербургского</w:t>
                  </w:r>
                </w:p>
                <w:p w:rsidR="00095067" w:rsidRDefault="00095067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государственного бюджетного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специализированного </w:t>
                  </w: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 социального обслуживания</w:t>
                  </w:r>
                </w:p>
                <w:p w:rsidR="00095067" w:rsidRDefault="00095067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«Психоневрологический интернат № 4»</w:t>
                  </w:r>
                </w:p>
                <w:p w:rsidR="00293F22" w:rsidRPr="00DB3FCE" w:rsidRDefault="00293F22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А.С.Юзефович</w:t>
                  </w:r>
                  <w:proofErr w:type="spellEnd"/>
                </w:p>
                <w:p w:rsidR="00095067" w:rsidRPr="00DB3FCE" w:rsidRDefault="00095067" w:rsidP="008A66C1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 _______ 20</w:t>
                  </w:r>
                  <w:r w:rsidR="008A6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DB3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95067" w:rsidRDefault="00095067"/>
              </w:txbxContent>
            </v:textbox>
          </v:rect>
        </w:pict>
      </w:r>
    </w:p>
    <w:p w:rsidR="00DB3FCE" w:rsidRDefault="00DB3FCE" w:rsidP="00A7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FCE" w:rsidRDefault="00DB3FCE" w:rsidP="00A74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FCE" w:rsidRP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DB3FCE" w:rsidRP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DB3FCE" w:rsidRDefault="00DB3FCE" w:rsidP="00DB3FCE">
      <w:pPr>
        <w:rPr>
          <w:rFonts w:ascii="Times New Roman" w:hAnsi="Times New Roman" w:cs="Times New Roman"/>
          <w:sz w:val="28"/>
          <w:szCs w:val="28"/>
        </w:rPr>
      </w:pPr>
    </w:p>
    <w:p w:rsidR="00293F22" w:rsidRDefault="00293F22" w:rsidP="00DB3F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3F22" w:rsidRDefault="00293F22" w:rsidP="00DB3F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FCE" w:rsidRDefault="00DB3FCE" w:rsidP="00DB3F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в области энергосбережения и повышения энергетической эффективности</w:t>
      </w:r>
    </w:p>
    <w:p w:rsidR="00DB3FCE" w:rsidRDefault="00DB3FCE" w:rsidP="00DB3F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B3FCE" w:rsidRDefault="00DB3FCE" w:rsidP="00DB3F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</w:t>
      </w:r>
      <w:r w:rsidR="0001514C">
        <w:rPr>
          <w:rFonts w:ascii="Times New Roman" w:hAnsi="Times New Roman" w:cs="Times New Roman"/>
          <w:sz w:val="28"/>
          <w:szCs w:val="28"/>
        </w:rPr>
        <w:t xml:space="preserve"> СПЕЦИАЛИЗИРОВАННОЕ УЧРЕЖДЕНИЕ СОЦИАЛЬНОГО ОБСЛУЖИВАНИЯ</w:t>
      </w:r>
      <w:r w:rsidR="00DE25F0">
        <w:rPr>
          <w:rFonts w:ascii="Times New Roman" w:hAnsi="Times New Roman" w:cs="Times New Roman"/>
          <w:sz w:val="28"/>
          <w:szCs w:val="28"/>
        </w:rPr>
        <w:t xml:space="preserve"> «ПСИХОНЕВРОЛ</w:t>
      </w:r>
      <w:r w:rsidR="000C220B">
        <w:rPr>
          <w:rFonts w:ascii="Times New Roman" w:hAnsi="Times New Roman" w:cs="Times New Roman"/>
          <w:sz w:val="28"/>
          <w:szCs w:val="28"/>
        </w:rPr>
        <w:t>ОГ</w:t>
      </w:r>
      <w:r w:rsidR="00DE25F0">
        <w:rPr>
          <w:rFonts w:ascii="Times New Roman" w:hAnsi="Times New Roman" w:cs="Times New Roman"/>
          <w:sz w:val="28"/>
          <w:szCs w:val="28"/>
        </w:rPr>
        <w:t>ИЧЕСКИЙ ИНТЕРНАТ №4»</w:t>
      </w: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Default="00C057F8" w:rsidP="00C057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F8" w:rsidRPr="00C057F8" w:rsidRDefault="00C057F8" w:rsidP="00C05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Общие сведения об учреждении.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 xml:space="preserve">В настоящее время затраты на энергетические ресурсы </w:t>
      </w:r>
      <w:r w:rsidR="008A66C1">
        <w:rPr>
          <w:rFonts w:ascii="Times New Roman" w:hAnsi="Times New Roman" w:cs="Times New Roman"/>
          <w:sz w:val="28"/>
          <w:szCs w:val="28"/>
        </w:rPr>
        <w:t xml:space="preserve">8520,7 </w:t>
      </w:r>
      <w:r w:rsidRPr="00C057F8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8A66C1">
        <w:rPr>
          <w:rFonts w:ascii="Times New Roman" w:hAnsi="Times New Roman" w:cs="Times New Roman"/>
          <w:sz w:val="28"/>
          <w:szCs w:val="28"/>
        </w:rPr>
        <w:t>5,2</w:t>
      </w:r>
      <w:r w:rsidRPr="00C057F8">
        <w:rPr>
          <w:rFonts w:ascii="Times New Roman" w:hAnsi="Times New Roman" w:cs="Times New Roman"/>
          <w:sz w:val="28"/>
          <w:szCs w:val="28"/>
        </w:rPr>
        <w:t>%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задачи развития учреждения.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Основными поставщиками энергетических ресурсов и коммунальных услуг являются: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электрической энергии – ЗАО «ЦЭК»;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тепловой энергии          – ГУП «ТЭК Санкт-Петербург»;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воды                                – ГУП «Водоканал Санкт-Петербурга»;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водоотведения               – ГУП «Водоканал Санкт-Петербурга».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Учреждение имеет в оперативном и хозяйственном ведении следующие здания, строения, сооружения:</w:t>
      </w: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418"/>
        <w:gridCol w:w="1808"/>
      </w:tblGrid>
      <w:tr w:rsidR="00C057F8" w:rsidRPr="00C057F8" w:rsidTr="00EF1689">
        <w:tc>
          <w:tcPr>
            <w:tcW w:w="393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701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(м</w:t>
            </w:r>
            <w:r w:rsidRPr="00C057F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80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</w:tr>
      <w:tr w:rsidR="00C057F8" w:rsidRPr="00C057F8" w:rsidTr="00EF1689">
        <w:tc>
          <w:tcPr>
            <w:tcW w:w="393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196602, Санкт-Петербург, г. Пушкин, Павловское шоссе, дом 67/А (административно-жилое здание)</w:t>
            </w:r>
          </w:p>
        </w:tc>
        <w:tc>
          <w:tcPr>
            <w:tcW w:w="141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3775,9</w:t>
            </w:r>
          </w:p>
        </w:tc>
        <w:tc>
          <w:tcPr>
            <w:tcW w:w="141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C057F8" w:rsidRPr="00C057F8" w:rsidTr="00EF1689">
        <w:tc>
          <w:tcPr>
            <w:tcW w:w="393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196602, Санкт-Петербург, г. Пушкин, Павловское шоссе, дом 67/Б (административное здание)</w:t>
            </w:r>
          </w:p>
        </w:tc>
        <w:tc>
          <w:tcPr>
            <w:tcW w:w="141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41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57F8" w:rsidRPr="00C057F8" w:rsidTr="00EF1689">
        <w:tc>
          <w:tcPr>
            <w:tcW w:w="393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196602, Санкт-Петербург, г. Пушкин, Павловское шоссе, дом 67/В (гараж)</w:t>
            </w:r>
          </w:p>
        </w:tc>
        <w:tc>
          <w:tcPr>
            <w:tcW w:w="141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701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142,2</w:t>
            </w:r>
          </w:p>
        </w:tc>
        <w:tc>
          <w:tcPr>
            <w:tcW w:w="141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57F8" w:rsidRPr="00C057F8" w:rsidTr="00EF1689">
        <w:tc>
          <w:tcPr>
            <w:tcW w:w="393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196602, Санкт-Петербург, г. Пушкин, Павловское шоссе, дом 69/А (бытовое обслуживание)</w:t>
            </w:r>
          </w:p>
        </w:tc>
        <w:tc>
          <w:tcPr>
            <w:tcW w:w="141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530,1</w:t>
            </w:r>
          </w:p>
        </w:tc>
        <w:tc>
          <w:tcPr>
            <w:tcW w:w="141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Общая площадь помещений учреждения составляет 4813,2 м</w:t>
      </w:r>
      <w:r w:rsidRPr="00C057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057F8">
        <w:rPr>
          <w:rFonts w:ascii="Times New Roman" w:hAnsi="Times New Roman" w:cs="Times New Roman"/>
          <w:sz w:val="28"/>
          <w:szCs w:val="28"/>
        </w:rPr>
        <w:t>, отапливаемый объем – 22448 м</w:t>
      </w:r>
      <w:r w:rsidRPr="00C057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57F8">
        <w:rPr>
          <w:rFonts w:ascii="Times New Roman" w:hAnsi="Times New Roman" w:cs="Times New Roman"/>
          <w:sz w:val="28"/>
          <w:szCs w:val="28"/>
        </w:rPr>
        <w:t>.</w:t>
      </w:r>
    </w:p>
    <w:p w:rsidR="00293F22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 xml:space="preserve">Для освещения помещений используется 464 </w:t>
      </w:r>
      <w:r w:rsidR="00293F22" w:rsidRPr="00C057F8">
        <w:rPr>
          <w:rFonts w:ascii="Times New Roman" w:hAnsi="Times New Roman" w:cs="Times New Roman"/>
          <w:sz w:val="28"/>
          <w:szCs w:val="28"/>
        </w:rPr>
        <w:t>светодиодны</w:t>
      </w:r>
      <w:r w:rsidR="00293F22">
        <w:rPr>
          <w:rFonts w:ascii="Times New Roman" w:hAnsi="Times New Roman" w:cs="Times New Roman"/>
          <w:sz w:val="28"/>
          <w:szCs w:val="28"/>
        </w:rPr>
        <w:t>х</w:t>
      </w:r>
      <w:r w:rsidR="00293F22" w:rsidRPr="00C057F8">
        <w:rPr>
          <w:rFonts w:ascii="Times New Roman" w:hAnsi="Times New Roman" w:cs="Times New Roman"/>
          <w:sz w:val="28"/>
          <w:szCs w:val="28"/>
        </w:rPr>
        <w:t xml:space="preserve"> </w:t>
      </w:r>
      <w:r w:rsidRPr="00C057F8">
        <w:rPr>
          <w:rFonts w:ascii="Times New Roman" w:hAnsi="Times New Roman" w:cs="Times New Roman"/>
          <w:sz w:val="28"/>
          <w:szCs w:val="28"/>
        </w:rPr>
        <w:t>светильника.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Для освещения территории используются 34 натриевых светильника. Наружная система освещения оснащена автоматической системой управления и датчиком освещенности.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 xml:space="preserve">Оплата энергетических ресурсов, потребляемых учреждением, осуществляется за счет средств регионального бюджета. Потребление электроэнергии в 2019 году </w:t>
      </w:r>
      <w:r w:rsidRPr="00C057F8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416900 </w:t>
      </w:r>
      <w:proofErr w:type="spellStart"/>
      <w:r w:rsidRPr="00C057F8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C057F8">
        <w:rPr>
          <w:rFonts w:ascii="Times New Roman" w:hAnsi="Times New Roman" w:cs="Times New Roman"/>
          <w:sz w:val="28"/>
          <w:szCs w:val="28"/>
        </w:rPr>
        <w:t xml:space="preserve">, отопления и ГВС – 1806 Гкал, ГВС – </w:t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  <w:t>6361 м</w:t>
      </w:r>
      <w:r w:rsidRPr="00C057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57F8">
        <w:rPr>
          <w:rFonts w:ascii="Times New Roman" w:hAnsi="Times New Roman" w:cs="Times New Roman"/>
          <w:sz w:val="28"/>
          <w:szCs w:val="28"/>
        </w:rPr>
        <w:t>, ХВС – 15280 м</w:t>
      </w:r>
      <w:r w:rsidRPr="00C057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057F8">
        <w:rPr>
          <w:rFonts w:ascii="Times New Roman" w:hAnsi="Times New Roman" w:cs="Times New Roman"/>
          <w:sz w:val="28"/>
          <w:szCs w:val="28"/>
        </w:rPr>
        <w:t>, моторного топлива – 8784 л.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Основными проблемами, приводящими к нерациональному использованию энергетических ресурсов в учреждении, являются: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слабая мотивация работников к энергосбережению и повышению энергетической эффективности;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 неразвитая система контроля над рациональным расходованием тепловой и электроэнергии;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использование оборудования и материалов низкого класса энергетической эффективности.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рационального использования в учреждении энергетических ресурсов за счет реализации мероприятий по энергосбережению и повышению энергетической эффективности.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Целевые показатели энергосбережения и повышения энергетической эффективности.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По итогам реализации Программы прогнозируется достижение следующих основных результатов: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обеспечение надежной и бесперебойной работы системы энергоснабжения учреждения;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ежегодное снижение расходов на энергетические ресурсы по отношению к 2019 году в соответствии с расчетом потенциала и целевого уровня снижения (ЦУС) потребления ресурсов и распоряжения КСП СПб от 16.11.2020 № 2639-р;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- использование энергосберегающих технологий, а также оборудования и материалов высокого класса энергоэффективности.</w:t>
      </w: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057F8" w:rsidRPr="00C057F8" w:rsidTr="00EF1689">
        <w:tc>
          <w:tcPr>
            <w:tcW w:w="3426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программы</w:t>
            </w:r>
          </w:p>
        </w:tc>
        <w:tc>
          <w:tcPr>
            <w:tcW w:w="342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снижение в натуральном выражении</w:t>
            </w:r>
          </w:p>
        </w:tc>
        <w:tc>
          <w:tcPr>
            <w:tcW w:w="3427" w:type="dxa"/>
          </w:tcPr>
          <w:p w:rsidR="00C057F8" w:rsidRPr="00C057F8" w:rsidRDefault="00C057F8" w:rsidP="00C057F8">
            <w:pPr>
              <w:pStyle w:val="a3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снижение в процентах</w:t>
            </w:r>
          </w:p>
        </w:tc>
      </w:tr>
      <w:tr w:rsidR="00C057F8" w:rsidRPr="00C057F8" w:rsidTr="00EF1689">
        <w:tc>
          <w:tcPr>
            <w:tcW w:w="3426" w:type="dxa"/>
          </w:tcPr>
          <w:p w:rsidR="00C057F8" w:rsidRPr="00C057F8" w:rsidRDefault="00C057F8" w:rsidP="00C057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</w:t>
            </w:r>
          </w:p>
        </w:tc>
        <w:tc>
          <w:tcPr>
            <w:tcW w:w="3427" w:type="dxa"/>
          </w:tcPr>
          <w:p w:rsidR="00C057F8" w:rsidRPr="00C057F8" w:rsidRDefault="00C057F8" w:rsidP="00C057F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528 л</w:t>
            </w:r>
          </w:p>
        </w:tc>
        <w:tc>
          <w:tcPr>
            <w:tcW w:w="3427" w:type="dxa"/>
          </w:tcPr>
          <w:p w:rsidR="00C057F8" w:rsidRPr="00C057F8" w:rsidRDefault="00C057F8" w:rsidP="00C057F8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решение следующих основных задач: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Реализация организационных мероприятий по энергосбережению и повышению энергоэффективности;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Повышение эффективности системы теплоснабжения;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Повышение эффективности системы электроснабжения.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Программа рассчитана на период 2021-2023 гг.</w:t>
      </w: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Основными мероприятиями должны стать:</w:t>
      </w:r>
    </w:p>
    <w:p w:rsidR="00C057F8" w:rsidRPr="00C057F8" w:rsidRDefault="00C057F8" w:rsidP="00C057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Совершенствование организации использования автомобильной для недопущения дублирования маршрутов и холостых пробегов в целях экономии моторного топлива.</w:t>
      </w:r>
    </w:p>
    <w:p w:rsidR="00C057F8" w:rsidRPr="00C057F8" w:rsidRDefault="00C057F8" w:rsidP="00C057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Повышение уровня обслуживания и эксплуатации автомобильной техники для экономии моторного топлива.</w:t>
      </w:r>
    </w:p>
    <w:p w:rsidR="00C057F8" w:rsidRPr="00C057F8" w:rsidRDefault="00C057F8" w:rsidP="00C057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lastRenderedPageBreak/>
        <w:t>Создание механизмов материальной заинтересованности водителей в экономии моторного топлива.</w:t>
      </w:r>
    </w:p>
    <w:p w:rsidR="00C057F8" w:rsidRPr="00C057F8" w:rsidRDefault="00C057F8" w:rsidP="00C057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Анализ потребления энергоресурсов ответственными за обеспечение мероприятий по энергосбережению и повышению энергоэффективности и принятие мер, повышающих энергоэффективность.</w:t>
      </w: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энергоэффективности за счет полученной экономии в результате снижения затрат на оплату энергоресурсов.</w:t>
      </w: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057F8">
        <w:rPr>
          <w:rFonts w:ascii="Times New Roman" w:hAnsi="Times New Roman" w:cs="Times New Roman"/>
          <w:sz w:val="28"/>
          <w:szCs w:val="28"/>
        </w:rPr>
        <w:t xml:space="preserve">Программу разработал: техник </w:t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</w:r>
      <w:r w:rsidRPr="00C057F8">
        <w:rPr>
          <w:rFonts w:ascii="Times New Roman" w:hAnsi="Times New Roman" w:cs="Times New Roman"/>
          <w:sz w:val="28"/>
          <w:szCs w:val="28"/>
        </w:rPr>
        <w:softHyphen/>
        <w:t xml:space="preserve">_________ </w:t>
      </w:r>
      <w:proofErr w:type="spellStart"/>
      <w:r w:rsidRPr="00C057F8">
        <w:rPr>
          <w:rFonts w:ascii="Times New Roman" w:hAnsi="Times New Roman" w:cs="Times New Roman"/>
          <w:sz w:val="28"/>
          <w:szCs w:val="28"/>
        </w:rPr>
        <w:t>Ю.Титов</w:t>
      </w:r>
      <w:proofErr w:type="spellEnd"/>
      <w:r w:rsidRPr="00C057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7F8" w:rsidRPr="00C057F8" w:rsidRDefault="00C057F8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C05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F22" w:rsidRDefault="00293F22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F22" w:rsidRDefault="00293F22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B3F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F0" w:rsidRPr="00DE25F0" w:rsidRDefault="00F836A1" w:rsidP="00DE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253.75pt;margin-top:-42.95pt;width:231.7pt;height:84.55pt;z-index:251659264" strokecolor="white [3212]">
            <v:textbox style="mso-next-textbox:#_x0000_s1027">
              <w:txbxContent>
                <w:p w:rsidR="00095067" w:rsidRPr="001135B0" w:rsidRDefault="00095067" w:rsidP="000207FC">
                  <w:pPr>
                    <w:pStyle w:val="a3"/>
                    <w:rPr>
                      <w:sz w:val="20"/>
                      <w:szCs w:val="20"/>
                    </w:rPr>
                  </w:pPr>
                  <w:r w:rsidRPr="001135B0">
                    <w:rPr>
                      <w:sz w:val="20"/>
                      <w:szCs w:val="20"/>
                    </w:rPr>
                    <w:t xml:space="preserve">Приложение №1 </w:t>
                  </w:r>
                </w:p>
                <w:p w:rsidR="00095067" w:rsidRPr="001135B0" w:rsidRDefault="00095067" w:rsidP="000207FC">
                  <w:pPr>
                    <w:pStyle w:val="a3"/>
                    <w:rPr>
                      <w:sz w:val="20"/>
                      <w:szCs w:val="20"/>
                    </w:rPr>
                  </w:pPr>
                  <w:r w:rsidRPr="001135B0">
                    <w:rPr>
                      <w:sz w:val="20"/>
                      <w:szCs w:val="20"/>
                    </w:rPr>
                    <w:t>к требованиям к форме программы в области энергосбережения и повышения энергетической эффективности организаций с участием государства, и муниципального образования и отчетности о ходе ее реализации</w:t>
                  </w:r>
                </w:p>
              </w:txbxContent>
            </v:textbox>
          </v:rect>
        </w:pict>
      </w: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F0" w:rsidRP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F0">
        <w:rPr>
          <w:rFonts w:ascii="Times New Roman" w:hAnsi="Times New Roman" w:cs="Times New Roman"/>
          <w:b/>
          <w:sz w:val="28"/>
          <w:szCs w:val="28"/>
        </w:rPr>
        <w:t>ПРОГРАММЫ ЭНЕРГОСБЕ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E25F0">
        <w:rPr>
          <w:rFonts w:ascii="Times New Roman" w:hAnsi="Times New Roman" w:cs="Times New Roman"/>
          <w:b/>
          <w:sz w:val="28"/>
          <w:szCs w:val="28"/>
        </w:rPr>
        <w:t>ЕЖЕНИЯ И ПОВЫШЕНИЯ ЭНЕРГЕТИЧЕСКОЙ ЭФФЕКТИВНОСТИ</w:t>
      </w: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3FCE">
        <w:rPr>
          <w:rFonts w:ascii="Times New Roman" w:hAnsi="Times New Roman" w:cs="Times New Roman"/>
          <w:sz w:val="28"/>
          <w:szCs w:val="28"/>
        </w:rPr>
        <w:t>Санкт-Петербургско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B3FCE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Pr="00DB3FCE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FCE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FCE">
        <w:rPr>
          <w:rFonts w:ascii="Times New Roman" w:hAnsi="Times New Roman" w:cs="Times New Roman"/>
          <w:sz w:val="28"/>
          <w:szCs w:val="28"/>
        </w:rPr>
        <w:t>«Психоневрологический интернат № 4»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207FC" w:rsidRDefault="000207FC" w:rsidP="00DE25F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DE25F0" w:rsidTr="00063FDE">
        <w:tc>
          <w:tcPr>
            <w:tcW w:w="2943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54" w:type="dxa"/>
          </w:tcPr>
          <w:p w:rsidR="00DE25F0" w:rsidRPr="00DE25F0" w:rsidRDefault="00DE25F0" w:rsidP="000C49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специализированное учреждение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предприятия (учреждения)</w:t>
            </w:r>
          </w:p>
        </w:tc>
        <w:tc>
          <w:tcPr>
            <w:tcW w:w="7054" w:type="dxa"/>
          </w:tcPr>
          <w:p w:rsidR="00DE25F0" w:rsidRPr="00DE25F0" w:rsidRDefault="00DE25F0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196602, г. Санкт-Петербург, г. Пушкин, Павловское шоссе, дом 67/</w:t>
            </w:r>
            <w:proofErr w:type="gramStart"/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 69/А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4" w:type="dxa"/>
          </w:tcPr>
          <w:p w:rsidR="00DE25F0" w:rsidRPr="000C49B1" w:rsidRDefault="000C49B1" w:rsidP="000C49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B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C49B1">
              <w:rPr>
                <w:rFonts w:ascii="Times New Roman" w:hAnsi="Times New Roman"/>
                <w:sz w:val="24"/>
                <w:szCs w:val="24"/>
              </w:rPr>
              <w:t xml:space="preserve"> закон от 23 ноября 2009 года №261-ФЗ «Об энергосбережении и о повышении </w:t>
            </w:r>
            <w:proofErr w:type="gramStart"/>
            <w:r w:rsidRPr="000C49B1">
              <w:rPr>
                <w:rFonts w:ascii="Times New Roman" w:hAnsi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0C49B1">
              <w:rPr>
                <w:rFonts w:ascii="Times New Roman" w:hAnsi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  <w:r w:rsidR="00C24E46">
              <w:rPr>
                <w:rFonts w:ascii="Times New Roman" w:hAnsi="Times New Roman"/>
                <w:sz w:val="24"/>
                <w:szCs w:val="24"/>
              </w:rPr>
              <w:t>, распоряжение КСП СПб от 16.11.2020 № 2639-р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54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специализированное учреждение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разработчика программы</w:t>
            </w:r>
          </w:p>
        </w:tc>
        <w:tc>
          <w:tcPr>
            <w:tcW w:w="7054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F0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специализированное учреждение социального обслуживания «Психоневрологический интернат № 4»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C49B1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4" w:type="dxa"/>
          </w:tcPr>
          <w:p w:rsidR="00DE25F0" w:rsidRPr="00DE25F0" w:rsidRDefault="00CE4985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</w:t>
            </w:r>
            <w:r w:rsidR="00063FDE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4" w:type="dxa"/>
          </w:tcPr>
          <w:p w:rsidR="00DE25F0" w:rsidRPr="00DE25F0" w:rsidRDefault="00063FDE" w:rsidP="00063F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организационных и технических мероприятий по энергосбережению и повышению энергетической эффективности. Повышение эффективности систем теплоснабжения и электроснабжения.</w:t>
            </w:r>
          </w:p>
        </w:tc>
      </w:tr>
      <w:tr w:rsidR="00DE25F0" w:rsidTr="00063FDE">
        <w:tc>
          <w:tcPr>
            <w:tcW w:w="2943" w:type="dxa"/>
          </w:tcPr>
          <w:p w:rsidR="00DE25F0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54" w:type="dxa"/>
          </w:tcPr>
          <w:p w:rsid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топливно-экономических ресурсов</w:t>
            </w:r>
            <w:r w:rsidR="001135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35B0" w:rsidRPr="00DE25F0" w:rsidRDefault="001135B0" w:rsidP="001135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B0">
              <w:rPr>
                <w:rFonts w:ascii="Times New Roman" w:hAnsi="Times New Roman" w:cs="Times New Roman"/>
                <w:sz w:val="24"/>
                <w:szCs w:val="24"/>
              </w:rPr>
              <w:t>моторного топлива – 6%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4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0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50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реализации программы</w:t>
            </w:r>
          </w:p>
        </w:tc>
        <w:tc>
          <w:tcPr>
            <w:tcW w:w="7054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</w:tr>
      <w:tr w:rsidR="00063FDE" w:rsidTr="00063FDE">
        <w:tc>
          <w:tcPr>
            <w:tcW w:w="2943" w:type="dxa"/>
          </w:tcPr>
          <w:p w:rsidR="00063FDE" w:rsidRPr="00DE25F0" w:rsidRDefault="00063FDE" w:rsidP="00DE25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54" w:type="dxa"/>
          </w:tcPr>
          <w:p w:rsidR="00095067" w:rsidRPr="00DE25F0" w:rsidRDefault="00095067" w:rsidP="00A1328D">
            <w:pPr>
              <w:pStyle w:val="a3"/>
            </w:pPr>
            <w:r w:rsidRPr="00A1328D">
              <w:rPr>
                <w:rFonts w:ascii="Times New Roman" w:hAnsi="Times New Roman" w:cs="Times New Roman"/>
                <w:sz w:val="24"/>
                <w:szCs w:val="24"/>
              </w:rPr>
              <w:t>Экономия моторного топлива</w:t>
            </w:r>
            <w:r w:rsidR="001135B0" w:rsidRPr="00A132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8354E">
              <w:rPr>
                <w:rFonts w:ascii="Times New Roman" w:hAnsi="Times New Roman" w:cs="Times New Roman"/>
                <w:sz w:val="24"/>
                <w:szCs w:val="24"/>
              </w:rPr>
              <w:t>528 л</w:t>
            </w:r>
          </w:p>
        </w:tc>
      </w:tr>
    </w:tbl>
    <w:p w:rsidR="00DE25F0" w:rsidRPr="00DE25F0" w:rsidRDefault="00DE25F0" w:rsidP="00DE2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25F0" w:rsidRDefault="00DE25F0" w:rsidP="00DE2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6767E" w:rsidSect="007B7CF6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tbl>
      <w:tblPr>
        <w:tblW w:w="14834" w:type="dxa"/>
        <w:tblInd w:w="93" w:type="dxa"/>
        <w:tblLook w:val="04A0" w:firstRow="1" w:lastRow="0" w:firstColumn="1" w:lastColumn="0" w:noHBand="0" w:noVBand="1"/>
      </w:tblPr>
      <w:tblGrid>
        <w:gridCol w:w="605"/>
        <w:gridCol w:w="3415"/>
        <w:gridCol w:w="2276"/>
        <w:gridCol w:w="1708"/>
        <w:gridCol w:w="1367"/>
        <w:gridCol w:w="2048"/>
        <w:gridCol w:w="787"/>
        <w:gridCol w:w="2628"/>
      </w:tblGrid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0" w:name="RANGE!A1:FE21"/>
            <w:bookmarkEnd w:id="0"/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к требованиям к форме программы в области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энергосбережения и повышения энергетической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эффективности организаций с участием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государства и муниципального образования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67E" w:rsidRPr="0025668E" w:rsidRDefault="00F6767E" w:rsidP="00F6767E">
            <w:pPr>
              <w:spacing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и отчетности о ходе ее реализации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12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О ЦЕЛЕВЫХ ПОКАЗАТЕЛЯХ ПРОГРАММЫ ЭНЕРГОСБЕРЕЖЕНИЯ И ПОВЫШЕНИЯ ЭНЕРГЕТИЧЕСКОЙ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ЭФФЕКТИВНОСТИ </w:t>
            </w:r>
            <w:proofErr w:type="spellStart"/>
            <w:r w:rsidRPr="0025668E">
              <w:rPr>
                <w:rFonts w:eastAsia="Times New Roman" w:cs="Times New Roman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767E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6767E" w:rsidRPr="0025668E" w:rsidRDefault="00F6767E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22395" w:rsidRPr="0025668E" w:rsidTr="00C22395">
        <w:trPr>
          <w:trHeight w:hRule="exact" w:val="2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Единица</w:t>
            </w:r>
            <w:r w:rsidRPr="0025668E">
              <w:rPr>
                <w:rFonts w:eastAsia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22395" w:rsidRPr="0025668E" w:rsidTr="00B62C55">
        <w:trPr>
          <w:trHeight w:hRule="exact" w:val="28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C223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22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 г.</w:t>
            </w:r>
          </w:p>
        </w:tc>
      </w:tr>
      <w:tr w:rsidR="00C22395" w:rsidRPr="0025668E" w:rsidTr="00B62C55">
        <w:trPr>
          <w:trHeight w:hRule="exact" w:val="2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4</w:t>
            </w:r>
          </w:p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6</w:t>
            </w:r>
          </w:p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395" w:rsidRPr="0025668E" w:rsidRDefault="00C22395" w:rsidP="00F6767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22395" w:rsidRPr="0025668E" w:rsidTr="005B3B76">
        <w:trPr>
          <w:trHeight w:hRule="exact" w:val="71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5" w:rsidRPr="0025668E" w:rsidRDefault="00C24E46" w:rsidP="00C24E4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C2239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5" w:rsidRPr="0025668E" w:rsidRDefault="00C22395" w:rsidP="00C2239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  <w:r w:rsidRPr="00C22395">
              <w:rPr>
                <w:rFonts w:eastAsia="Times New Roman" w:cs="Times New Roman"/>
                <w:sz w:val="24"/>
                <w:szCs w:val="24"/>
              </w:rPr>
              <w:t>Снижение потребления моторного топлива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395" w:rsidRPr="0025668E" w:rsidRDefault="00E8354E" w:rsidP="00C223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л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E8354E" w:rsidP="005B3B7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8696</w:t>
            </w:r>
          </w:p>
          <w:p w:rsidR="00C22395" w:rsidRPr="0025668E" w:rsidRDefault="00C22395" w:rsidP="005B3B7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95" w:rsidRPr="0025668E" w:rsidRDefault="00E8354E" w:rsidP="005B3B7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8608</w:t>
            </w:r>
          </w:p>
          <w:p w:rsidR="00C22395" w:rsidRPr="0025668E" w:rsidRDefault="00C22395" w:rsidP="005B3B7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395" w:rsidRPr="0025668E" w:rsidRDefault="00E8354E" w:rsidP="005B3B76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8520</w:t>
            </w:r>
          </w:p>
        </w:tc>
      </w:tr>
    </w:tbl>
    <w:p w:rsidR="00F6767E" w:rsidRDefault="00F6767E" w:rsidP="00F6767E">
      <w:pPr>
        <w:rPr>
          <w:sz w:val="24"/>
          <w:szCs w:val="24"/>
        </w:rPr>
        <w:sectPr w:rsidR="00F6767E" w:rsidSect="0056552A">
          <w:pgSz w:w="16838" w:h="11906" w:orient="landscape"/>
          <w:pgMar w:top="1418" w:right="851" w:bottom="567" w:left="1276" w:header="397" w:footer="397" w:gutter="0"/>
          <w:cols w:space="709"/>
          <w:docGrid w:linePitch="299"/>
        </w:sectPr>
      </w:pPr>
    </w:p>
    <w:tbl>
      <w:tblPr>
        <w:tblW w:w="145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5"/>
        <w:gridCol w:w="542"/>
        <w:gridCol w:w="734"/>
        <w:gridCol w:w="542"/>
        <w:gridCol w:w="873"/>
        <w:gridCol w:w="1673"/>
        <w:gridCol w:w="13"/>
        <w:gridCol w:w="529"/>
        <w:gridCol w:w="542"/>
        <w:gridCol w:w="13"/>
        <w:gridCol w:w="529"/>
        <w:gridCol w:w="667"/>
        <w:gridCol w:w="1702"/>
        <w:gridCol w:w="542"/>
        <w:gridCol w:w="592"/>
        <w:gridCol w:w="542"/>
        <w:gridCol w:w="733"/>
        <w:gridCol w:w="1700"/>
        <w:gridCol w:w="50"/>
        <w:gridCol w:w="10"/>
      </w:tblGrid>
      <w:tr w:rsidR="007358CF" w:rsidRPr="00E21AA6" w:rsidTr="00CF041E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0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Приложение № 3</w:t>
            </w:r>
          </w:p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к требованиям к форме программы в области</w:t>
            </w:r>
          </w:p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энергосбережения и повышения энергетической</w:t>
            </w:r>
          </w:p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эффективности организаций с участием</w:t>
            </w:r>
          </w:p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государства и муниципального образования</w:t>
            </w:r>
          </w:p>
          <w:p w:rsidR="007358CF" w:rsidRPr="00E21AA6" w:rsidRDefault="007358CF" w:rsidP="00E21AA6">
            <w:pPr>
              <w:pStyle w:val="a3"/>
              <w:jc w:val="right"/>
              <w:rPr>
                <w:sz w:val="16"/>
                <w:szCs w:val="16"/>
              </w:rPr>
            </w:pPr>
            <w:r w:rsidRPr="00E21AA6">
              <w:rPr>
                <w:sz w:val="16"/>
                <w:szCs w:val="16"/>
              </w:rPr>
              <w:t>и отчетности о ходе ее реализации</w:t>
            </w:r>
          </w:p>
        </w:tc>
      </w:tr>
      <w:tr w:rsidR="007358CF" w:rsidRPr="00E21AA6" w:rsidTr="00CF041E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0" w:type="dxa"/>
            <w:gridSpan w:val="11"/>
            <w:vMerge/>
            <w:tcBorders>
              <w:left w:val="nil"/>
              <w:right w:val="nil"/>
            </w:tcBorders>
          </w:tcPr>
          <w:p w:rsidR="007358CF" w:rsidRPr="00E21AA6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358CF" w:rsidRPr="00E21AA6" w:rsidTr="00CF041E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0" w:type="dxa"/>
            <w:gridSpan w:val="11"/>
            <w:vMerge/>
            <w:tcBorders>
              <w:left w:val="nil"/>
              <w:right w:val="nil"/>
            </w:tcBorders>
          </w:tcPr>
          <w:p w:rsidR="007358CF" w:rsidRPr="00E21AA6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358CF" w:rsidRPr="00E21AA6" w:rsidTr="00CF041E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8CF" w:rsidRPr="00BC58C4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0" w:type="dxa"/>
            <w:gridSpan w:val="11"/>
            <w:vMerge/>
            <w:tcBorders>
              <w:left w:val="nil"/>
              <w:right w:val="nil"/>
            </w:tcBorders>
          </w:tcPr>
          <w:p w:rsidR="007358CF" w:rsidRPr="00E21AA6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7358CF" w:rsidRPr="00BC58C4" w:rsidTr="0080484D">
        <w:trPr>
          <w:gridAfter w:val="2"/>
          <w:wAfter w:w="60" w:type="dxa"/>
          <w:trHeight w:val="163"/>
        </w:trPr>
        <w:tc>
          <w:tcPr>
            <w:tcW w:w="1445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6DB2" w:rsidRPr="00866DB2" w:rsidRDefault="00866DB2" w:rsidP="00866DB2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66DB2">
              <w:rPr>
                <w:rFonts w:eastAsia="Times New Roman" w:cs="Times New Roman"/>
                <w:sz w:val="16"/>
                <w:szCs w:val="16"/>
              </w:rPr>
              <w:t>ПЕРЕЧЕНЬ</w:t>
            </w:r>
          </w:p>
          <w:p w:rsidR="007358CF" w:rsidRPr="00BC58C4" w:rsidRDefault="007358CF" w:rsidP="00866DB2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358CF">
              <w:rPr>
                <w:rFonts w:eastAsia="Times New Roman" w:cs="Times New Roman"/>
                <w:sz w:val="16"/>
                <w:szCs w:val="16"/>
              </w:rPr>
              <w:t>МЕРОПРИЯТИЙ ПРОГРАММЫ ЭНЕРГОСБЕРЕЖЕНИЯ И ПОВЫШЕНИЯ ЭНЕРГЕТИЧЕСКОЙ ЭФФЕКТИВНОСТИ</w:t>
            </w:r>
          </w:p>
        </w:tc>
      </w:tr>
      <w:tr w:rsidR="007358CF" w:rsidRPr="00BC58C4" w:rsidTr="00CF041E">
        <w:trPr>
          <w:gridAfter w:val="1"/>
          <w:wAfter w:w="10" w:type="dxa"/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sz w:val="16"/>
                <w:szCs w:val="16"/>
              </w:rPr>
              <w:t>20</w:t>
            </w:r>
            <w:r w:rsidR="00092E15"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</w:t>
            </w:r>
            <w:r w:rsidRPr="002F71F1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sz w:val="16"/>
                <w:szCs w:val="16"/>
              </w:rPr>
              <w:t>20</w:t>
            </w:r>
            <w:r w:rsidR="00092E15">
              <w:rPr>
                <w:rFonts w:eastAsia="Times New Roman" w:cs="Times New Roman"/>
                <w:b/>
                <w:sz w:val="16"/>
                <w:szCs w:val="16"/>
              </w:rPr>
              <w:t>22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г.</w:t>
            </w:r>
            <w:proofErr w:type="gram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b/>
                <w:sz w:val="16"/>
                <w:szCs w:val="16"/>
              </w:rPr>
              <w:t>202</w:t>
            </w:r>
            <w:r w:rsidR="00092E15"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2F71F1">
              <w:rPr>
                <w:rFonts w:eastAsia="Times New Roman" w:cs="Times New Roman"/>
                <w:b/>
                <w:sz w:val="16"/>
                <w:szCs w:val="16"/>
              </w:rPr>
              <w:t xml:space="preserve">  г</w:t>
            </w:r>
            <w:r w:rsidRPr="002F71F1">
              <w:rPr>
                <w:rFonts w:eastAsia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7358CF" w:rsidRPr="00BC58C4" w:rsidTr="00CF041E">
        <w:trPr>
          <w:gridAfter w:val="2"/>
          <w:wAfter w:w="60" w:type="dxa"/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7358CF" w:rsidRPr="00BC58C4" w:rsidTr="00E21AA6">
        <w:trPr>
          <w:gridAfter w:val="2"/>
          <w:wAfter w:w="60" w:type="dxa"/>
          <w:trHeight w:val="6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 xml:space="preserve">в стоимостном выражении 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стоимостном выражении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в стоимостном выражении</w:t>
            </w:r>
          </w:p>
        </w:tc>
      </w:tr>
      <w:tr w:rsidR="007358CF" w:rsidRPr="00BC58C4" w:rsidTr="00E21AA6">
        <w:trPr>
          <w:gridAfter w:val="2"/>
          <w:wAfter w:w="60" w:type="dxa"/>
          <w:trHeight w:val="1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тыс. руб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7358CF" w:rsidRPr="00BC58C4" w:rsidTr="00E21AA6">
        <w:trPr>
          <w:gridAfter w:val="2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8CF" w:rsidRPr="002F71F1" w:rsidRDefault="007358CF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CF" w:rsidRPr="002F71F1" w:rsidRDefault="00866DB2" w:rsidP="00F6767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7358CF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</w:tr>
      <w:tr w:rsidR="00526EE4" w:rsidRPr="00BC58C4" w:rsidTr="00E21AA6">
        <w:trPr>
          <w:gridAfter w:val="2"/>
          <w:wAfter w:w="60" w:type="dxa"/>
          <w:trHeight w:val="1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293F22" w:rsidP="00526EE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526EE4"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E4" w:rsidRPr="002F71F1" w:rsidRDefault="00526EE4" w:rsidP="00526EE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FA0BBE">
              <w:rPr>
                <w:rFonts w:eastAsia="Times New Roman" w:cs="Times New Roman"/>
                <w:sz w:val="16"/>
                <w:szCs w:val="16"/>
              </w:rPr>
              <w:t>Снижение потребления моторного топлива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ind w:hanging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ind w:hanging="13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ind w:left="-15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13,2</w:t>
            </w:r>
          </w:p>
        </w:tc>
      </w:tr>
      <w:tr w:rsidR="00526EE4" w:rsidRPr="00BC58C4" w:rsidTr="00E21AA6">
        <w:trPr>
          <w:gridAfter w:val="2"/>
          <w:wAfter w:w="60" w:type="dxa"/>
          <w:trHeight w:val="11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2F71F1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ind w:hanging="117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ind w:hanging="134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ind w:left="-151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2F71F1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13,2</w:t>
            </w:r>
          </w:p>
        </w:tc>
      </w:tr>
      <w:tr w:rsidR="00526EE4" w:rsidRPr="00BC58C4" w:rsidTr="00E21AA6">
        <w:trPr>
          <w:gridAfter w:val="2"/>
          <w:wAfter w:w="60" w:type="dxa"/>
          <w:trHeight w:val="11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E4" w:rsidRPr="00896415" w:rsidRDefault="00526EE4" w:rsidP="00526EE4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Всего по мероприятиям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E4" w:rsidRPr="00C105CF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96415">
              <w:rPr>
                <w:rFonts w:eastAsia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C105CF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E21AA6" w:rsidRDefault="00526EE4" w:rsidP="00526EE4">
            <w:pPr>
              <w:spacing w:line="240" w:lineRule="auto"/>
              <w:ind w:hanging="11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E21AA6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C105CF" w:rsidRDefault="00293F22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4,4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C105CF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C105CF" w:rsidRDefault="00526EE4" w:rsidP="00526EE4">
            <w:pPr>
              <w:spacing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E4" w:rsidRPr="00E21AA6" w:rsidRDefault="00526EE4" w:rsidP="00526EE4">
            <w:pPr>
              <w:spacing w:line="240" w:lineRule="auto"/>
              <w:ind w:hanging="11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EE4" w:rsidRPr="00E21AA6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E4" w:rsidRPr="00C105CF" w:rsidRDefault="00293F22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8,8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896415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896415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E21AA6" w:rsidRDefault="00526EE4" w:rsidP="00526EE4">
            <w:pPr>
              <w:spacing w:line="240" w:lineRule="auto"/>
              <w:ind w:hanging="11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E21AA6" w:rsidRDefault="00526EE4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21AA6">
              <w:rPr>
                <w:rFonts w:eastAsia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EE4" w:rsidRPr="00896415" w:rsidRDefault="00293F22" w:rsidP="00526EE4">
            <w:pPr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13,2</w:t>
            </w:r>
          </w:p>
        </w:tc>
      </w:tr>
    </w:tbl>
    <w:p w:rsidR="00F6767E" w:rsidRDefault="00F6767E" w:rsidP="00F6767E">
      <w:pPr>
        <w:rPr>
          <w:sz w:val="24"/>
          <w:szCs w:val="24"/>
        </w:rPr>
      </w:pPr>
    </w:p>
    <w:p w:rsidR="00F6767E" w:rsidRDefault="00F6767E" w:rsidP="006A32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6767E" w:rsidSect="00F6767E">
      <w:pgSz w:w="16838" w:h="11906" w:orient="landscape"/>
      <w:pgMar w:top="851" w:right="851" w:bottom="567" w:left="1276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95A"/>
    <w:multiLevelType w:val="hybridMultilevel"/>
    <w:tmpl w:val="A44C6AE4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1B455AD1"/>
    <w:multiLevelType w:val="hybridMultilevel"/>
    <w:tmpl w:val="77764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F155FC"/>
    <w:multiLevelType w:val="hybridMultilevel"/>
    <w:tmpl w:val="AE1870AA"/>
    <w:lvl w:ilvl="0" w:tplc="3948DC4A">
      <w:start w:val="2016"/>
      <w:numFmt w:val="bullet"/>
      <w:lvlText w:val="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043BE4"/>
    <w:multiLevelType w:val="hybridMultilevel"/>
    <w:tmpl w:val="906AB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982DA3"/>
    <w:multiLevelType w:val="hybridMultilevel"/>
    <w:tmpl w:val="9EC2F8CA"/>
    <w:lvl w:ilvl="0" w:tplc="3920D966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DB5785"/>
    <w:multiLevelType w:val="hybridMultilevel"/>
    <w:tmpl w:val="C48CEA0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719F2596"/>
    <w:multiLevelType w:val="hybridMultilevel"/>
    <w:tmpl w:val="1FFA31A4"/>
    <w:lvl w:ilvl="0" w:tplc="C9A8D410">
      <w:start w:val="20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C6"/>
    <w:rsid w:val="00006996"/>
    <w:rsid w:val="0001514C"/>
    <w:rsid w:val="000207FC"/>
    <w:rsid w:val="00063FDE"/>
    <w:rsid w:val="00092E15"/>
    <w:rsid w:val="00095067"/>
    <w:rsid w:val="000C220B"/>
    <w:rsid w:val="000C49B1"/>
    <w:rsid w:val="000C7567"/>
    <w:rsid w:val="001135B0"/>
    <w:rsid w:val="001C3515"/>
    <w:rsid w:val="001D4D23"/>
    <w:rsid w:val="00214A57"/>
    <w:rsid w:val="00244A8C"/>
    <w:rsid w:val="002642F7"/>
    <w:rsid w:val="00283925"/>
    <w:rsid w:val="00293F22"/>
    <w:rsid w:val="002B1475"/>
    <w:rsid w:val="002D2650"/>
    <w:rsid w:val="003027ED"/>
    <w:rsid w:val="00325D89"/>
    <w:rsid w:val="003D4F6B"/>
    <w:rsid w:val="00407BA4"/>
    <w:rsid w:val="00485238"/>
    <w:rsid w:val="004A1462"/>
    <w:rsid w:val="004C39DE"/>
    <w:rsid w:val="00526EE4"/>
    <w:rsid w:val="00531CFA"/>
    <w:rsid w:val="0056552A"/>
    <w:rsid w:val="005B3B76"/>
    <w:rsid w:val="005D085A"/>
    <w:rsid w:val="0066210B"/>
    <w:rsid w:val="00666688"/>
    <w:rsid w:val="00684180"/>
    <w:rsid w:val="00684A61"/>
    <w:rsid w:val="00693628"/>
    <w:rsid w:val="006A3270"/>
    <w:rsid w:val="006D06A5"/>
    <w:rsid w:val="006F6D8F"/>
    <w:rsid w:val="007358CF"/>
    <w:rsid w:val="0075088B"/>
    <w:rsid w:val="00763353"/>
    <w:rsid w:val="007B162F"/>
    <w:rsid w:val="007B7CF6"/>
    <w:rsid w:val="007C321A"/>
    <w:rsid w:val="007D4694"/>
    <w:rsid w:val="00806AA8"/>
    <w:rsid w:val="00814F64"/>
    <w:rsid w:val="008472A0"/>
    <w:rsid w:val="00866DB2"/>
    <w:rsid w:val="0089213D"/>
    <w:rsid w:val="008A66C1"/>
    <w:rsid w:val="008C4B59"/>
    <w:rsid w:val="008E1340"/>
    <w:rsid w:val="0090037A"/>
    <w:rsid w:val="00923327"/>
    <w:rsid w:val="0094295C"/>
    <w:rsid w:val="00973E64"/>
    <w:rsid w:val="00990405"/>
    <w:rsid w:val="00A1328D"/>
    <w:rsid w:val="00A24E6D"/>
    <w:rsid w:val="00A66E41"/>
    <w:rsid w:val="00A746C6"/>
    <w:rsid w:val="00AA28A3"/>
    <w:rsid w:val="00AB1798"/>
    <w:rsid w:val="00AB4700"/>
    <w:rsid w:val="00AC6050"/>
    <w:rsid w:val="00AE1A9B"/>
    <w:rsid w:val="00B62C55"/>
    <w:rsid w:val="00C057F8"/>
    <w:rsid w:val="00C22395"/>
    <w:rsid w:val="00C22D84"/>
    <w:rsid w:val="00C24E46"/>
    <w:rsid w:val="00C359BD"/>
    <w:rsid w:val="00C73CB6"/>
    <w:rsid w:val="00C83EDA"/>
    <w:rsid w:val="00CE4985"/>
    <w:rsid w:val="00CE7AE7"/>
    <w:rsid w:val="00CF041E"/>
    <w:rsid w:val="00CF30DF"/>
    <w:rsid w:val="00D300A7"/>
    <w:rsid w:val="00D4673F"/>
    <w:rsid w:val="00D6183B"/>
    <w:rsid w:val="00D74365"/>
    <w:rsid w:val="00D84814"/>
    <w:rsid w:val="00D9482C"/>
    <w:rsid w:val="00DA46BD"/>
    <w:rsid w:val="00DB3FCE"/>
    <w:rsid w:val="00DE25F0"/>
    <w:rsid w:val="00DF20C9"/>
    <w:rsid w:val="00E21AA6"/>
    <w:rsid w:val="00E21D8F"/>
    <w:rsid w:val="00E66A51"/>
    <w:rsid w:val="00E8354E"/>
    <w:rsid w:val="00E8673F"/>
    <w:rsid w:val="00EB2EA8"/>
    <w:rsid w:val="00EF1044"/>
    <w:rsid w:val="00F659BE"/>
    <w:rsid w:val="00F6767E"/>
    <w:rsid w:val="00F7629E"/>
    <w:rsid w:val="00F836A1"/>
    <w:rsid w:val="00F903F2"/>
    <w:rsid w:val="00F91E86"/>
    <w:rsid w:val="00F95A3A"/>
    <w:rsid w:val="00F964B9"/>
    <w:rsid w:val="00F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D8CA51-1DEA-4FF8-B3F9-1FD0378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FCE"/>
    <w:pPr>
      <w:spacing w:after="0" w:line="240" w:lineRule="auto"/>
    </w:pPr>
  </w:style>
  <w:style w:type="table" w:styleId="a4">
    <w:name w:val="Table Grid"/>
    <w:basedOn w:val="a1"/>
    <w:uiPriority w:val="59"/>
    <w:rsid w:val="00DE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6733-7396-46E4-A5B9-1E5F1D39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Техник</dc:creator>
  <cp:lastModifiedBy>техник</cp:lastModifiedBy>
  <cp:revision>3</cp:revision>
  <cp:lastPrinted>2020-12-29T06:40:00Z</cp:lastPrinted>
  <dcterms:created xsi:type="dcterms:W3CDTF">2021-12-16T05:55:00Z</dcterms:created>
  <dcterms:modified xsi:type="dcterms:W3CDTF">2021-12-16T05:56:00Z</dcterms:modified>
</cp:coreProperties>
</file>