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47D8" w:rsidRPr="001F5D4B" w:rsidRDefault="00127A37" w:rsidP="001F5D4B">
      <w:pPr>
        <w:pStyle w:val="30"/>
        <w:shd w:val="clear" w:color="auto" w:fill="auto"/>
        <w:spacing w:line="240" w:lineRule="auto"/>
        <w:ind w:left="20"/>
        <w:rPr>
          <w:sz w:val="24"/>
          <w:szCs w:val="24"/>
        </w:rPr>
      </w:pPr>
      <w:r w:rsidRPr="001F5D4B">
        <w:rPr>
          <w:sz w:val="24"/>
          <w:szCs w:val="24"/>
        </w:rPr>
        <w:t>1. Общие положения</w:t>
      </w:r>
    </w:p>
    <w:p w:rsidR="001D47D8" w:rsidRPr="001F5D4B" w:rsidRDefault="00127A37" w:rsidP="001F5D4B">
      <w:pPr>
        <w:pStyle w:val="20"/>
        <w:numPr>
          <w:ilvl w:val="0"/>
          <w:numId w:val="1"/>
        </w:numPr>
        <w:shd w:val="clear" w:color="auto" w:fill="auto"/>
        <w:tabs>
          <w:tab w:val="left" w:pos="932"/>
        </w:tabs>
        <w:spacing w:line="240" w:lineRule="auto"/>
        <w:ind w:firstLine="480"/>
        <w:rPr>
          <w:sz w:val="24"/>
          <w:szCs w:val="24"/>
        </w:rPr>
      </w:pPr>
      <w:r w:rsidRPr="001F5D4B">
        <w:rPr>
          <w:sz w:val="24"/>
          <w:szCs w:val="24"/>
        </w:rPr>
        <w:t xml:space="preserve">Санкт-Петербургское государственное бюджетное стационарное учреждение социального обслуживания «Психоневрологический интернат № 4», сокращенное наименование: СПб ГБСУСО «Психоневрологический интернат № 4», в дальнейшем </w:t>
      </w:r>
      <w:r w:rsidRPr="001F5D4B">
        <w:rPr>
          <w:sz w:val="24"/>
          <w:szCs w:val="24"/>
        </w:rPr>
        <w:t>именуемое «Учреждение», создано на основании распоряжения Исполкома Ленсовета от 03.11.1963 № 358-р.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ind w:firstLine="480"/>
        <w:rPr>
          <w:sz w:val="24"/>
          <w:szCs w:val="24"/>
        </w:rPr>
      </w:pPr>
      <w:r w:rsidRPr="001F5D4B">
        <w:rPr>
          <w:sz w:val="24"/>
          <w:szCs w:val="24"/>
        </w:rPr>
        <w:t>Наименование Учреждения при создании: Дом-интернат № 8 общего типа для престарелых и инвалидов.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ind w:firstLine="480"/>
        <w:rPr>
          <w:sz w:val="24"/>
          <w:szCs w:val="24"/>
        </w:rPr>
      </w:pPr>
      <w:r w:rsidRPr="001F5D4B">
        <w:rPr>
          <w:sz w:val="24"/>
          <w:szCs w:val="24"/>
        </w:rPr>
        <w:t>Приказом Ленинградского городского отдела соцобеспечения Ле</w:t>
      </w:r>
      <w:r w:rsidRPr="001F5D4B">
        <w:rPr>
          <w:sz w:val="24"/>
          <w:szCs w:val="24"/>
        </w:rPr>
        <w:t>нгорисполкома от 22.06.1970 № 52 Учреждение переименовано в «Психоневрологический дом-интернат № 4».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ind w:firstLine="480"/>
        <w:rPr>
          <w:sz w:val="24"/>
          <w:szCs w:val="24"/>
        </w:rPr>
      </w:pPr>
      <w:r w:rsidRPr="001F5D4B">
        <w:rPr>
          <w:sz w:val="24"/>
          <w:szCs w:val="24"/>
        </w:rPr>
        <w:t>Приказом Департамента социальной защиты населения от 01.08.1995 № 56 Учреждение переименовано в государственное стационарное учреждение социального обслужи</w:t>
      </w:r>
      <w:r w:rsidRPr="001F5D4B">
        <w:rPr>
          <w:sz w:val="24"/>
          <w:szCs w:val="24"/>
        </w:rPr>
        <w:t>вания Департамента социальной защиты населения Санкт-Петербурга Психоневрологический интернат № 4 и утвержден устав, зарегистрированный решением Регистрационной палаты Администрации Санкт-Петербурга от 21.11.1995 № 20563.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ind w:firstLine="480"/>
        <w:rPr>
          <w:sz w:val="24"/>
          <w:szCs w:val="24"/>
        </w:rPr>
      </w:pPr>
      <w:r w:rsidRPr="001F5D4B">
        <w:rPr>
          <w:sz w:val="24"/>
          <w:szCs w:val="24"/>
        </w:rPr>
        <w:t>Распоряжением Комитета по управлен</w:t>
      </w:r>
      <w:r w:rsidRPr="001F5D4B">
        <w:rPr>
          <w:sz w:val="24"/>
          <w:szCs w:val="24"/>
        </w:rPr>
        <w:t>ию городским имуществом от 23.12.1998 № 1942-р Учреждение переименовано в Санкт-Петербургское государственное стационарное учреждение социального обслуживания «Психоневрологический интернат № 4» и утвержден устав в новой редакции, зарегистрированный решени</w:t>
      </w:r>
      <w:r w:rsidRPr="001F5D4B">
        <w:rPr>
          <w:sz w:val="24"/>
          <w:szCs w:val="24"/>
        </w:rPr>
        <w:t>ем Регистрационной палаты Санкт-Петербурга от 25.02.1999 № 136978.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ind w:firstLine="480"/>
        <w:rPr>
          <w:sz w:val="24"/>
          <w:szCs w:val="24"/>
        </w:rPr>
      </w:pPr>
      <w:r w:rsidRPr="001F5D4B">
        <w:rPr>
          <w:sz w:val="24"/>
          <w:szCs w:val="24"/>
        </w:rPr>
        <w:t>Распоряжением Комитета по управлению городским имуществом от 02.11.2007 № 2027-рз утвержден устав Учреждения в новой редакции, зарегистрированный Межрайонной инспекцией Федеральной налогово</w:t>
      </w:r>
      <w:r w:rsidRPr="001F5D4B">
        <w:rPr>
          <w:sz w:val="24"/>
          <w:szCs w:val="24"/>
        </w:rPr>
        <w:t>й службы № 15 по Санкт-Петербургу 05.12.2007 за государственным регистрационным номером 7079847046349.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ind w:firstLine="480"/>
        <w:rPr>
          <w:sz w:val="24"/>
          <w:szCs w:val="24"/>
        </w:rPr>
      </w:pPr>
      <w:r w:rsidRPr="001F5D4B">
        <w:rPr>
          <w:sz w:val="24"/>
          <w:szCs w:val="24"/>
        </w:rPr>
        <w:t>Распоряжением Комитета по управлению городским имуществом от 23.01.2009 № 57-рз в устав Учреждения внесены изменения, зарегистрированные Межрайонной инсп</w:t>
      </w:r>
      <w:r w:rsidRPr="001F5D4B">
        <w:rPr>
          <w:sz w:val="24"/>
          <w:szCs w:val="24"/>
        </w:rPr>
        <w:t>екцией Федеральной налоговой службы № 15 по Санкт-Петербургу 09.04.2009 за государственным регистрационным номером 6097847746529.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ind w:firstLine="480"/>
        <w:rPr>
          <w:sz w:val="24"/>
          <w:szCs w:val="24"/>
        </w:rPr>
      </w:pPr>
      <w:r w:rsidRPr="001F5D4B">
        <w:rPr>
          <w:sz w:val="24"/>
          <w:szCs w:val="24"/>
        </w:rPr>
        <w:t>Распоряжением Комитета по управлению городским имуществом от 29.08.2011 № 1939-рз Учреждение переименовано в Санкт-Петербургск</w:t>
      </w:r>
      <w:r w:rsidRPr="001F5D4B">
        <w:rPr>
          <w:sz w:val="24"/>
          <w:szCs w:val="24"/>
        </w:rPr>
        <w:t>ое государственное бюджетное стационарное учреждение социального обслуживания «Психоневрологический интернат № 4» и утвержден устав в новой редакции, зарегистрированный Межрайонной инспекцией Федеральной налоговой службы № 15 по Санкт-Петербургу 31.10.2011</w:t>
      </w:r>
      <w:r w:rsidRPr="001F5D4B">
        <w:rPr>
          <w:sz w:val="24"/>
          <w:szCs w:val="24"/>
        </w:rPr>
        <w:t xml:space="preserve"> за государственным регистрационным номером 8117847487662.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ind w:firstLine="480"/>
        <w:rPr>
          <w:sz w:val="24"/>
          <w:szCs w:val="24"/>
        </w:rPr>
      </w:pPr>
      <w:r w:rsidRPr="001F5D4B">
        <w:rPr>
          <w:sz w:val="24"/>
          <w:szCs w:val="24"/>
        </w:rPr>
        <w:t>Постановлением Правительства Санкт-Петербурга от 08.06.2017 № 424 «Об изменении целей и определении предмета деятельности Санкт-Петербургского государственного бюджетного стационарного учреждения с</w:t>
      </w:r>
      <w:r w:rsidRPr="001F5D4B">
        <w:rPr>
          <w:sz w:val="24"/>
          <w:szCs w:val="24"/>
        </w:rPr>
        <w:t>оциального обслуживания «Психоневрологический интернат № 4» изменены цели и определен предмет деятельности Учреждения.</w:t>
      </w:r>
    </w:p>
    <w:p w:rsidR="001D47D8" w:rsidRPr="001F5D4B" w:rsidRDefault="00127A37" w:rsidP="001F5D4B">
      <w:pPr>
        <w:pStyle w:val="20"/>
        <w:shd w:val="clear" w:color="auto" w:fill="auto"/>
        <w:tabs>
          <w:tab w:val="left" w:pos="793"/>
        </w:tabs>
        <w:spacing w:line="240" w:lineRule="auto"/>
        <w:ind w:firstLine="480"/>
        <w:rPr>
          <w:sz w:val="24"/>
          <w:szCs w:val="24"/>
        </w:rPr>
      </w:pPr>
      <w:r w:rsidRPr="001F5D4B">
        <w:rPr>
          <w:sz w:val="24"/>
          <w:szCs w:val="24"/>
        </w:rPr>
        <w:t>Распоряжением Комитета имущественных отношений Санкт-Петербурга от</w:t>
      </w:r>
      <w:r w:rsidR="001F5D4B" w:rsidRPr="001F5D4B">
        <w:rPr>
          <w:sz w:val="24"/>
          <w:szCs w:val="24"/>
        </w:rPr>
        <w:t xml:space="preserve"> 05.10.</w:t>
      </w:r>
      <w:r w:rsidR="001F5D4B" w:rsidRPr="001F5D4B">
        <w:rPr>
          <w:rStyle w:val="275pt-1pt"/>
          <w:sz w:val="24"/>
          <w:szCs w:val="24"/>
        </w:rPr>
        <w:t xml:space="preserve"> </w:t>
      </w:r>
      <w:r w:rsidRPr="001F5D4B">
        <w:rPr>
          <w:rStyle w:val="21"/>
          <w:sz w:val="24"/>
          <w:szCs w:val="24"/>
        </w:rPr>
        <w:t>2</w:t>
      </w:r>
      <w:r w:rsidRPr="001F5D4B">
        <w:rPr>
          <w:sz w:val="24"/>
          <w:szCs w:val="24"/>
        </w:rPr>
        <w:t>017 №</w:t>
      </w:r>
      <w:r w:rsidR="001F5D4B" w:rsidRPr="001F5D4B">
        <w:rPr>
          <w:sz w:val="24"/>
          <w:szCs w:val="24"/>
        </w:rPr>
        <w:t xml:space="preserve"> 1784</w:t>
      </w:r>
      <w:r w:rsidRPr="001F5D4B">
        <w:rPr>
          <w:sz w:val="24"/>
          <w:szCs w:val="24"/>
        </w:rPr>
        <w:t>-рз утвержден устав Учреждения в новой редакции (далее - Ус</w:t>
      </w:r>
      <w:r w:rsidRPr="001F5D4B">
        <w:rPr>
          <w:sz w:val="24"/>
          <w:szCs w:val="24"/>
        </w:rPr>
        <w:t>тав).</w:t>
      </w:r>
    </w:p>
    <w:p w:rsidR="001D47D8" w:rsidRPr="001F5D4B" w:rsidRDefault="00127A37" w:rsidP="001F5D4B">
      <w:pPr>
        <w:pStyle w:val="20"/>
        <w:numPr>
          <w:ilvl w:val="0"/>
          <w:numId w:val="1"/>
        </w:numPr>
        <w:shd w:val="clear" w:color="auto" w:fill="auto"/>
        <w:tabs>
          <w:tab w:val="left" w:pos="932"/>
        </w:tabs>
        <w:spacing w:line="240" w:lineRule="auto"/>
        <w:ind w:firstLine="480"/>
        <w:rPr>
          <w:sz w:val="24"/>
          <w:szCs w:val="24"/>
        </w:rPr>
      </w:pPr>
      <w:r w:rsidRPr="001F5D4B">
        <w:rPr>
          <w:sz w:val="24"/>
          <w:szCs w:val="24"/>
        </w:rPr>
        <w:t>Собственником имущества Учреждения является город Санкт-Петербург (далее - Собственник) в лице Комитета имущественных отношений Санкт-Петербурга (далее - КИО).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ind w:firstLine="480"/>
        <w:rPr>
          <w:sz w:val="24"/>
          <w:szCs w:val="24"/>
        </w:rPr>
      </w:pPr>
      <w:r w:rsidRPr="001F5D4B">
        <w:rPr>
          <w:sz w:val="24"/>
          <w:szCs w:val="24"/>
        </w:rPr>
        <w:t>Учредителем Учреждения является город Санкт-Петербург (далее - Учредитель) в лице КИО и Ко</w:t>
      </w:r>
      <w:r w:rsidRPr="001F5D4B">
        <w:rPr>
          <w:sz w:val="24"/>
          <w:szCs w:val="24"/>
        </w:rPr>
        <w:t>митета по социальной политике Санкт-Петербурга (далее - Комитет).</w:t>
      </w:r>
    </w:p>
    <w:p w:rsidR="001D47D8" w:rsidRPr="001F5D4B" w:rsidRDefault="00127A37" w:rsidP="001F5D4B">
      <w:pPr>
        <w:pStyle w:val="20"/>
        <w:numPr>
          <w:ilvl w:val="0"/>
          <w:numId w:val="1"/>
        </w:numPr>
        <w:shd w:val="clear" w:color="auto" w:fill="auto"/>
        <w:tabs>
          <w:tab w:val="left" w:pos="932"/>
        </w:tabs>
        <w:spacing w:line="240" w:lineRule="auto"/>
        <w:ind w:firstLine="480"/>
        <w:rPr>
          <w:sz w:val="24"/>
          <w:szCs w:val="24"/>
        </w:rPr>
      </w:pPr>
      <w:r w:rsidRPr="001F5D4B">
        <w:rPr>
          <w:sz w:val="24"/>
          <w:szCs w:val="24"/>
        </w:rPr>
        <w:t>Учреждение находится в ведении Комитета, осуществляющего координацию деятельности Учреждения.</w:t>
      </w:r>
    </w:p>
    <w:p w:rsidR="001D47D8" w:rsidRPr="001F5D4B" w:rsidRDefault="00127A37" w:rsidP="001F5D4B">
      <w:pPr>
        <w:pStyle w:val="20"/>
        <w:numPr>
          <w:ilvl w:val="0"/>
          <w:numId w:val="1"/>
        </w:numPr>
        <w:shd w:val="clear" w:color="auto" w:fill="auto"/>
        <w:tabs>
          <w:tab w:val="left" w:pos="847"/>
        </w:tabs>
        <w:spacing w:line="240" w:lineRule="auto"/>
        <w:ind w:firstLine="480"/>
        <w:rPr>
          <w:sz w:val="24"/>
          <w:szCs w:val="24"/>
        </w:rPr>
      </w:pPr>
      <w:r w:rsidRPr="001F5D4B">
        <w:rPr>
          <w:sz w:val="24"/>
          <w:szCs w:val="24"/>
        </w:rPr>
        <w:t>Учреждение является юридическим лицом, имеет круглую печать, лицевые счета, открываемые в финанс</w:t>
      </w:r>
      <w:r w:rsidRPr="001F5D4B">
        <w:rPr>
          <w:sz w:val="24"/>
          <w:szCs w:val="24"/>
        </w:rPr>
        <w:t>овом органе Санкт-Петербурга.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ind w:firstLine="480"/>
        <w:rPr>
          <w:sz w:val="24"/>
          <w:szCs w:val="24"/>
        </w:rPr>
      </w:pPr>
      <w:r w:rsidRPr="001F5D4B">
        <w:rPr>
          <w:sz w:val="24"/>
          <w:szCs w:val="24"/>
        </w:rPr>
        <w:t>Учреждение осуществляет операции с поступающими ему в соответствии с законодательством Российской Федерации денежными средствами через лицевой счет, открываемый в финансовом органе Санкт-Петербурга.</w:t>
      </w:r>
    </w:p>
    <w:p w:rsidR="001D47D8" w:rsidRPr="001F5D4B" w:rsidRDefault="00127A37" w:rsidP="001F5D4B">
      <w:pPr>
        <w:pStyle w:val="20"/>
        <w:numPr>
          <w:ilvl w:val="0"/>
          <w:numId w:val="1"/>
        </w:numPr>
        <w:shd w:val="clear" w:color="auto" w:fill="auto"/>
        <w:tabs>
          <w:tab w:val="left" w:pos="877"/>
        </w:tabs>
        <w:spacing w:line="240" w:lineRule="auto"/>
        <w:ind w:firstLine="480"/>
        <w:rPr>
          <w:sz w:val="24"/>
          <w:szCs w:val="24"/>
        </w:rPr>
      </w:pPr>
      <w:r w:rsidRPr="001F5D4B">
        <w:rPr>
          <w:sz w:val="24"/>
          <w:szCs w:val="24"/>
        </w:rPr>
        <w:t xml:space="preserve">Учреждение является </w:t>
      </w:r>
      <w:r w:rsidRPr="001F5D4B">
        <w:rPr>
          <w:sz w:val="24"/>
          <w:szCs w:val="24"/>
        </w:rPr>
        <w:t>унитарной некоммерческой организацией.</w:t>
      </w:r>
    </w:p>
    <w:p w:rsidR="001D47D8" w:rsidRPr="001F5D4B" w:rsidRDefault="00127A37" w:rsidP="001F5D4B">
      <w:pPr>
        <w:pStyle w:val="20"/>
        <w:numPr>
          <w:ilvl w:val="0"/>
          <w:numId w:val="1"/>
        </w:numPr>
        <w:shd w:val="clear" w:color="auto" w:fill="auto"/>
        <w:tabs>
          <w:tab w:val="left" w:pos="875"/>
        </w:tabs>
        <w:spacing w:line="240" w:lineRule="auto"/>
        <w:ind w:firstLine="640"/>
        <w:rPr>
          <w:sz w:val="24"/>
          <w:szCs w:val="24"/>
        </w:rPr>
      </w:pPr>
      <w:r w:rsidRPr="001F5D4B">
        <w:rPr>
          <w:sz w:val="24"/>
          <w:szCs w:val="24"/>
        </w:rPr>
        <w:t xml:space="preserve">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</w:t>
      </w:r>
      <w:r w:rsidRPr="001F5D4B">
        <w:rPr>
          <w:sz w:val="24"/>
          <w:szCs w:val="24"/>
        </w:rPr>
        <w:lastRenderedPageBreak/>
        <w:t>имущества, так и приобретенным за счет доходов, полученных</w:t>
      </w:r>
      <w:r w:rsidRPr="001F5D4B">
        <w:rPr>
          <w:sz w:val="24"/>
          <w:szCs w:val="24"/>
        </w:rPr>
        <w:t xml:space="preserve">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Комитетом денежных средств, а также недвижимого имущества. Соб</w:t>
      </w:r>
      <w:r w:rsidRPr="001F5D4B">
        <w:rPr>
          <w:sz w:val="24"/>
          <w:szCs w:val="24"/>
        </w:rPr>
        <w:t>ственник имущества Учреждения не несет ответственности по обязательствам Учреждения.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ind w:firstLine="640"/>
        <w:rPr>
          <w:sz w:val="24"/>
          <w:szCs w:val="24"/>
        </w:rPr>
      </w:pPr>
      <w:r w:rsidRPr="001F5D4B">
        <w:rPr>
          <w:sz w:val="24"/>
          <w:szCs w:val="24"/>
        </w:rPr>
        <w:t>По обязательствам Учреждения, связанным с причинением вреда гражданам, при недостаточности имущества Учреждения, на которое в соответствии с абзацем первым настоящего пунк</w:t>
      </w:r>
      <w:r w:rsidRPr="001F5D4B">
        <w:rPr>
          <w:sz w:val="24"/>
          <w:szCs w:val="24"/>
        </w:rPr>
        <w:t>та может быть обращено взыскание, субсидиарную ответственность несет Собственник имущества Учреждения.</w:t>
      </w:r>
    </w:p>
    <w:p w:rsidR="001D47D8" w:rsidRPr="001F5D4B" w:rsidRDefault="00127A37" w:rsidP="001F5D4B">
      <w:pPr>
        <w:pStyle w:val="20"/>
        <w:numPr>
          <w:ilvl w:val="0"/>
          <w:numId w:val="1"/>
        </w:numPr>
        <w:shd w:val="clear" w:color="auto" w:fill="auto"/>
        <w:tabs>
          <w:tab w:val="left" w:pos="892"/>
        </w:tabs>
        <w:spacing w:line="240" w:lineRule="auto"/>
        <w:ind w:firstLine="500"/>
        <w:rPr>
          <w:sz w:val="24"/>
          <w:szCs w:val="24"/>
        </w:rPr>
      </w:pPr>
      <w:r w:rsidRPr="001F5D4B">
        <w:rPr>
          <w:sz w:val="24"/>
          <w:szCs w:val="24"/>
        </w:rPr>
        <w:t>Место нахождения Учреждения: Санкт-Петербург.</w:t>
      </w:r>
    </w:p>
    <w:p w:rsidR="001D47D8" w:rsidRPr="001F5D4B" w:rsidRDefault="00127A37" w:rsidP="001F5D4B">
      <w:pPr>
        <w:pStyle w:val="20"/>
        <w:shd w:val="clear" w:color="auto" w:fill="auto"/>
        <w:spacing w:after="176" w:line="240" w:lineRule="auto"/>
        <w:ind w:firstLine="500"/>
        <w:rPr>
          <w:sz w:val="24"/>
          <w:szCs w:val="24"/>
        </w:rPr>
      </w:pPr>
      <w:r w:rsidRPr="001F5D4B">
        <w:rPr>
          <w:sz w:val="24"/>
          <w:szCs w:val="24"/>
        </w:rPr>
        <w:t>Адрес Учреждения: 196602, Санкт-Петербург, г. Пушкин, Павловское шоссе, д. 67, литера А.</w:t>
      </w:r>
    </w:p>
    <w:p w:rsidR="001D47D8" w:rsidRPr="001F5D4B" w:rsidRDefault="00127A37" w:rsidP="001F5D4B">
      <w:pPr>
        <w:pStyle w:val="30"/>
        <w:shd w:val="clear" w:color="auto" w:fill="auto"/>
        <w:spacing w:line="240" w:lineRule="auto"/>
        <w:ind w:left="2020"/>
        <w:jc w:val="left"/>
        <w:rPr>
          <w:sz w:val="24"/>
          <w:szCs w:val="24"/>
        </w:rPr>
      </w:pPr>
      <w:r w:rsidRPr="001F5D4B">
        <w:rPr>
          <w:sz w:val="24"/>
          <w:szCs w:val="24"/>
        </w:rPr>
        <w:t>1. Цели, предмет и</w:t>
      </w:r>
      <w:r w:rsidRPr="001F5D4B">
        <w:rPr>
          <w:sz w:val="24"/>
          <w:szCs w:val="24"/>
        </w:rPr>
        <w:t xml:space="preserve"> виды деятельности Учреждения</w:t>
      </w:r>
    </w:p>
    <w:p w:rsidR="001D47D8" w:rsidRPr="001F5D4B" w:rsidRDefault="00127A37" w:rsidP="001F5D4B">
      <w:pPr>
        <w:pStyle w:val="20"/>
        <w:numPr>
          <w:ilvl w:val="0"/>
          <w:numId w:val="2"/>
        </w:numPr>
        <w:shd w:val="clear" w:color="auto" w:fill="auto"/>
        <w:tabs>
          <w:tab w:val="left" w:pos="1124"/>
        </w:tabs>
        <w:spacing w:line="240" w:lineRule="auto"/>
        <w:ind w:firstLine="500"/>
        <w:rPr>
          <w:sz w:val="24"/>
          <w:szCs w:val="24"/>
        </w:rPr>
      </w:pPr>
      <w:r w:rsidRPr="001F5D4B">
        <w:rPr>
          <w:sz w:val="24"/>
          <w:szCs w:val="24"/>
        </w:rPr>
        <w:t>Учреждение создано Собственником для достижения следующих целей: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ind w:firstLine="500"/>
        <w:rPr>
          <w:sz w:val="24"/>
          <w:szCs w:val="24"/>
        </w:rPr>
      </w:pPr>
      <w:r w:rsidRPr="001F5D4B">
        <w:rPr>
          <w:sz w:val="24"/>
          <w:szCs w:val="24"/>
        </w:rPr>
        <w:t>социальное обслуживание граждан пожилого возраста, частично или полностью утративших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1F5D4B">
        <w:rPr>
          <w:sz w:val="24"/>
          <w:szCs w:val="24"/>
        </w:rPr>
        <w:t xml:space="preserve">способность к самообслуживанию, с психическими нарушениями, </w:t>
      </w:r>
      <w:r w:rsidRPr="001F5D4B">
        <w:rPr>
          <w:sz w:val="24"/>
          <w:szCs w:val="24"/>
        </w:rPr>
        <w:t>инвалидов трудоспособного возраста с множественными нарушениями развития, нарушениями умственного развития;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ind w:firstLine="500"/>
        <w:rPr>
          <w:sz w:val="24"/>
          <w:szCs w:val="24"/>
        </w:rPr>
      </w:pPr>
      <w:r w:rsidRPr="001F5D4B">
        <w:rPr>
          <w:sz w:val="24"/>
          <w:szCs w:val="24"/>
        </w:rPr>
        <w:t>материально-техническое обеспечение деятельности Комитета в сфере социальной защиты населения.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ind w:firstLine="500"/>
        <w:rPr>
          <w:sz w:val="24"/>
          <w:szCs w:val="24"/>
        </w:rPr>
      </w:pPr>
      <w:r w:rsidRPr="001F5D4B">
        <w:rPr>
          <w:sz w:val="24"/>
          <w:szCs w:val="24"/>
        </w:rPr>
        <w:t>Деятельность Учреждения должна быть направлена на дос</w:t>
      </w:r>
      <w:r w:rsidRPr="001F5D4B">
        <w:rPr>
          <w:sz w:val="24"/>
          <w:szCs w:val="24"/>
        </w:rPr>
        <w:t>тижение указанных целей.</w:t>
      </w:r>
    </w:p>
    <w:p w:rsidR="001D47D8" w:rsidRPr="001F5D4B" w:rsidRDefault="00127A37" w:rsidP="001F5D4B">
      <w:pPr>
        <w:pStyle w:val="20"/>
        <w:numPr>
          <w:ilvl w:val="0"/>
          <w:numId w:val="2"/>
        </w:numPr>
        <w:shd w:val="clear" w:color="auto" w:fill="auto"/>
        <w:tabs>
          <w:tab w:val="left" w:pos="1124"/>
        </w:tabs>
        <w:spacing w:line="240" w:lineRule="auto"/>
        <w:ind w:firstLine="500"/>
        <w:rPr>
          <w:sz w:val="24"/>
          <w:szCs w:val="24"/>
        </w:rPr>
      </w:pPr>
      <w:r w:rsidRPr="001F5D4B">
        <w:rPr>
          <w:sz w:val="24"/>
          <w:szCs w:val="24"/>
        </w:rPr>
        <w:t>Предметом деятельности учреждения является: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ind w:firstLine="500"/>
        <w:rPr>
          <w:sz w:val="24"/>
          <w:szCs w:val="24"/>
        </w:rPr>
      </w:pPr>
      <w:r w:rsidRPr="001F5D4B">
        <w:rPr>
          <w:sz w:val="24"/>
          <w:szCs w:val="24"/>
        </w:rPr>
        <w:t>предоставление гражданам пожилого возраста, частично или полностью утратившим способность к самообслуживанию, с психическими нарушениями, инвалидам трудоспособного возраста с множественны</w:t>
      </w:r>
      <w:r w:rsidRPr="001F5D4B">
        <w:rPr>
          <w:sz w:val="24"/>
          <w:szCs w:val="24"/>
        </w:rPr>
        <w:t>ми нарушениями развития, нарушениями умственного развития социальных услуг в стационарной форме социального обслуживания при постоянном, временном или пятидневном (в неделю) круглосуточном проживании в помещениях Учреждения;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ind w:firstLine="500"/>
        <w:rPr>
          <w:sz w:val="24"/>
          <w:szCs w:val="24"/>
        </w:rPr>
      </w:pPr>
      <w:r w:rsidRPr="001F5D4B">
        <w:rPr>
          <w:sz w:val="24"/>
          <w:szCs w:val="24"/>
        </w:rPr>
        <w:t>материально-техническое обеспеч</w:t>
      </w:r>
      <w:r w:rsidRPr="001F5D4B">
        <w:rPr>
          <w:sz w:val="24"/>
          <w:szCs w:val="24"/>
        </w:rPr>
        <w:t>ение реализации полномочий Комитета по организации оказания первичной медико-санитарной помощи, специализированной и паллиативной медицинской помощи гражданам, проживающим в Учреждении, обеспечения лекарственными препаратами граждан, проживающих в Учрежден</w:t>
      </w:r>
      <w:r w:rsidRPr="001F5D4B">
        <w:rPr>
          <w:sz w:val="24"/>
          <w:szCs w:val="24"/>
        </w:rPr>
        <w:t>ии.</w:t>
      </w:r>
    </w:p>
    <w:p w:rsidR="001D47D8" w:rsidRPr="001F5D4B" w:rsidRDefault="00127A37" w:rsidP="001F5D4B">
      <w:pPr>
        <w:pStyle w:val="20"/>
        <w:numPr>
          <w:ilvl w:val="0"/>
          <w:numId w:val="2"/>
        </w:numPr>
        <w:shd w:val="clear" w:color="auto" w:fill="auto"/>
        <w:tabs>
          <w:tab w:val="left" w:pos="1124"/>
        </w:tabs>
        <w:spacing w:line="240" w:lineRule="auto"/>
        <w:ind w:firstLine="500"/>
        <w:rPr>
          <w:sz w:val="24"/>
          <w:szCs w:val="24"/>
        </w:rPr>
      </w:pPr>
      <w:r w:rsidRPr="001F5D4B">
        <w:rPr>
          <w:sz w:val="24"/>
          <w:szCs w:val="24"/>
        </w:rPr>
        <w:t>Для достижения целей, указанных в п. 2.1 Устава, Учреждение осуществляет следующие виды деятельности:</w:t>
      </w:r>
    </w:p>
    <w:p w:rsidR="001D47D8" w:rsidRPr="001F5D4B" w:rsidRDefault="00127A37" w:rsidP="001F5D4B">
      <w:pPr>
        <w:pStyle w:val="20"/>
        <w:numPr>
          <w:ilvl w:val="0"/>
          <w:numId w:val="3"/>
        </w:numPr>
        <w:shd w:val="clear" w:color="auto" w:fill="auto"/>
        <w:tabs>
          <w:tab w:val="left" w:pos="1124"/>
        </w:tabs>
        <w:spacing w:line="240" w:lineRule="auto"/>
        <w:ind w:firstLine="500"/>
        <w:rPr>
          <w:sz w:val="24"/>
          <w:szCs w:val="24"/>
        </w:rPr>
      </w:pPr>
      <w:r w:rsidRPr="001F5D4B">
        <w:rPr>
          <w:sz w:val="24"/>
          <w:szCs w:val="24"/>
        </w:rPr>
        <w:t>Предоставление гражданам пожилого возраста, частично или полностью утратившим способность к самообслуживанию с психическими нарушениями, инвалидам тру</w:t>
      </w:r>
      <w:r w:rsidRPr="001F5D4B">
        <w:rPr>
          <w:sz w:val="24"/>
          <w:szCs w:val="24"/>
        </w:rPr>
        <w:t>доспособного возраста с множественными нарушениями развития, нарушениями умственного развития (далее - получатели социальных услуг) социально-бытовых, социально-медицинских, социально-психологических, социально-педагогических, социально-трудовых, социально</w:t>
      </w:r>
      <w:r w:rsidRPr="001F5D4B">
        <w:rPr>
          <w:sz w:val="24"/>
          <w:szCs w:val="24"/>
        </w:rPr>
        <w:softHyphen/>
      </w:r>
      <w:r w:rsidR="001F5D4B">
        <w:rPr>
          <w:sz w:val="24"/>
          <w:szCs w:val="24"/>
        </w:rPr>
        <w:t>-</w:t>
      </w:r>
      <w:r w:rsidRPr="001F5D4B">
        <w:rPr>
          <w:sz w:val="24"/>
          <w:szCs w:val="24"/>
        </w:rPr>
        <w:t>правовых, срочных социальных услуг и услуг в целях повышения коммуникативного потенциала получателей социальных услуг, имеющих ограничения жизнедеятельности, в стационарной форме социального обслуживания при постоянном, временном или пятидневном (в неделю</w:t>
      </w:r>
      <w:r w:rsidRPr="001F5D4B">
        <w:rPr>
          <w:sz w:val="24"/>
          <w:szCs w:val="24"/>
        </w:rPr>
        <w:t>) круглосуточном проживании в помещениях Учреждения (на срок определенный индивидуальной программой предоставления социальных услуг).</w:t>
      </w:r>
    </w:p>
    <w:p w:rsidR="001D47D8" w:rsidRPr="001F5D4B" w:rsidRDefault="00127A37" w:rsidP="001F5D4B">
      <w:pPr>
        <w:pStyle w:val="20"/>
        <w:numPr>
          <w:ilvl w:val="0"/>
          <w:numId w:val="3"/>
        </w:numPr>
        <w:shd w:val="clear" w:color="auto" w:fill="auto"/>
        <w:tabs>
          <w:tab w:val="left" w:pos="1124"/>
        </w:tabs>
        <w:spacing w:line="240" w:lineRule="auto"/>
        <w:ind w:firstLine="500"/>
        <w:rPr>
          <w:sz w:val="24"/>
          <w:szCs w:val="24"/>
        </w:rPr>
      </w:pPr>
      <w:r w:rsidRPr="001F5D4B">
        <w:rPr>
          <w:sz w:val="24"/>
          <w:szCs w:val="24"/>
        </w:rPr>
        <w:t>Организация оказания получателям социальных услуг, проживающим в Учреждении, первичной (доврачебной, врачебной) медико-сан</w:t>
      </w:r>
      <w:r w:rsidRPr="001F5D4B">
        <w:rPr>
          <w:sz w:val="24"/>
          <w:szCs w:val="24"/>
        </w:rPr>
        <w:t>итарной помощи в амбулаторных и в условиях дневного стационара, специализированной медицинской помощи в стационарных условиях; паллиативной медицинской помощи в амбулаторных и стационарных условиях.</w:t>
      </w:r>
    </w:p>
    <w:p w:rsidR="001D47D8" w:rsidRPr="001F5D4B" w:rsidRDefault="00127A37" w:rsidP="001F5D4B">
      <w:pPr>
        <w:pStyle w:val="20"/>
        <w:numPr>
          <w:ilvl w:val="0"/>
          <w:numId w:val="3"/>
        </w:numPr>
        <w:shd w:val="clear" w:color="auto" w:fill="auto"/>
        <w:tabs>
          <w:tab w:val="left" w:pos="1124"/>
        </w:tabs>
        <w:spacing w:line="240" w:lineRule="auto"/>
        <w:ind w:firstLine="500"/>
        <w:rPr>
          <w:sz w:val="24"/>
          <w:szCs w:val="24"/>
        </w:rPr>
        <w:sectPr w:rsidR="001D47D8" w:rsidRPr="001F5D4B" w:rsidSect="001F5D4B">
          <w:footerReference w:type="even" r:id="rId7"/>
          <w:footerReference w:type="default" r:id="rId8"/>
          <w:footerReference w:type="first" r:id="rId9"/>
          <w:type w:val="continuous"/>
          <w:pgSz w:w="11906" w:h="16838" w:code="9"/>
          <w:pgMar w:top="1058" w:right="513" w:bottom="1275" w:left="993" w:header="0" w:footer="3" w:gutter="0"/>
          <w:pgNumType w:start="2"/>
          <w:cols w:space="720"/>
          <w:noEndnote/>
          <w:titlePg/>
          <w:docGrid w:linePitch="360"/>
        </w:sectPr>
      </w:pPr>
      <w:r w:rsidRPr="001F5D4B">
        <w:rPr>
          <w:sz w:val="24"/>
          <w:szCs w:val="24"/>
        </w:rPr>
        <w:t>Организация оказания получателям социальных услуг психиатрической помощи при оказании первичной медико-санитарной помощи, специализированн</w:t>
      </w:r>
      <w:r w:rsidRPr="001F5D4B">
        <w:rPr>
          <w:sz w:val="24"/>
          <w:szCs w:val="24"/>
        </w:rPr>
        <w:t>ой медицинской помощи.</w:t>
      </w:r>
    </w:p>
    <w:p w:rsidR="001D47D8" w:rsidRPr="001F5D4B" w:rsidRDefault="00127A37" w:rsidP="001F5D4B">
      <w:pPr>
        <w:pStyle w:val="20"/>
        <w:numPr>
          <w:ilvl w:val="0"/>
          <w:numId w:val="3"/>
        </w:numPr>
        <w:shd w:val="clear" w:color="auto" w:fill="auto"/>
        <w:tabs>
          <w:tab w:val="left" w:pos="1141"/>
        </w:tabs>
        <w:spacing w:line="240" w:lineRule="auto"/>
        <w:ind w:firstLine="520"/>
        <w:rPr>
          <w:sz w:val="24"/>
          <w:szCs w:val="24"/>
        </w:rPr>
      </w:pPr>
      <w:r w:rsidRPr="001F5D4B">
        <w:rPr>
          <w:sz w:val="24"/>
          <w:szCs w:val="24"/>
        </w:rPr>
        <w:t>Организация обеспечения получателей социальных услуг, проживающих в Учреждении, лекарственными препаратами.</w:t>
      </w:r>
    </w:p>
    <w:p w:rsidR="001D47D8" w:rsidRPr="001F5D4B" w:rsidRDefault="00127A37" w:rsidP="001F5D4B">
      <w:pPr>
        <w:pStyle w:val="20"/>
        <w:numPr>
          <w:ilvl w:val="0"/>
          <w:numId w:val="3"/>
        </w:numPr>
        <w:shd w:val="clear" w:color="auto" w:fill="auto"/>
        <w:tabs>
          <w:tab w:val="left" w:pos="1141"/>
        </w:tabs>
        <w:spacing w:line="240" w:lineRule="auto"/>
        <w:ind w:firstLine="520"/>
        <w:rPr>
          <w:sz w:val="24"/>
          <w:szCs w:val="24"/>
        </w:rPr>
      </w:pPr>
      <w:r w:rsidRPr="001F5D4B">
        <w:rPr>
          <w:sz w:val="24"/>
          <w:szCs w:val="24"/>
        </w:rPr>
        <w:t>Осуществление фармацевтической деятельности (приобретение, хранение и отпуск I лекарственных препаратов для медицинского прим</w:t>
      </w:r>
      <w:r w:rsidRPr="001F5D4B">
        <w:rPr>
          <w:sz w:val="24"/>
          <w:szCs w:val="24"/>
        </w:rPr>
        <w:t>енения) для обеспечения получателей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1F5D4B">
        <w:rPr>
          <w:sz w:val="24"/>
          <w:szCs w:val="24"/>
        </w:rPr>
        <w:lastRenderedPageBreak/>
        <w:t>социальных услуг, проживающих в Учреждении, лекарственными препаратами.</w:t>
      </w:r>
    </w:p>
    <w:p w:rsidR="001D47D8" w:rsidRPr="001F5D4B" w:rsidRDefault="00127A37" w:rsidP="001F5D4B">
      <w:pPr>
        <w:pStyle w:val="20"/>
        <w:numPr>
          <w:ilvl w:val="0"/>
          <w:numId w:val="3"/>
        </w:numPr>
        <w:shd w:val="clear" w:color="auto" w:fill="auto"/>
        <w:tabs>
          <w:tab w:val="left" w:pos="1141"/>
        </w:tabs>
        <w:spacing w:line="240" w:lineRule="auto"/>
        <w:ind w:firstLine="520"/>
        <w:rPr>
          <w:sz w:val="24"/>
          <w:szCs w:val="24"/>
        </w:rPr>
      </w:pPr>
      <w:r w:rsidRPr="001F5D4B">
        <w:rPr>
          <w:sz w:val="24"/>
          <w:szCs w:val="24"/>
        </w:rPr>
        <w:t xml:space="preserve">Оборот (хранение, перевозка, отпуск, приобретение, использование, уничтожение) </w:t>
      </w:r>
      <w:r w:rsidRPr="001F5D4B">
        <w:rPr>
          <w:rStyle w:val="285pt"/>
          <w:sz w:val="24"/>
          <w:szCs w:val="24"/>
        </w:rPr>
        <w:t xml:space="preserve">I </w:t>
      </w:r>
      <w:r w:rsidRPr="001F5D4B">
        <w:rPr>
          <w:sz w:val="24"/>
          <w:szCs w:val="24"/>
        </w:rPr>
        <w:t xml:space="preserve">наркотических средств и психотропных веществ, включенных в списки </w:t>
      </w:r>
      <w:r w:rsidRPr="001F5D4B">
        <w:rPr>
          <w:rStyle w:val="22"/>
          <w:sz w:val="24"/>
          <w:szCs w:val="24"/>
        </w:rPr>
        <w:t xml:space="preserve">II </w:t>
      </w:r>
      <w:r w:rsidRPr="001F5D4B">
        <w:rPr>
          <w:sz w:val="24"/>
          <w:szCs w:val="24"/>
        </w:rPr>
        <w:t xml:space="preserve">и </w:t>
      </w:r>
      <w:r w:rsidRPr="001F5D4B">
        <w:rPr>
          <w:rStyle w:val="22"/>
          <w:sz w:val="24"/>
          <w:szCs w:val="24"/>
        </w:rPr>
        <w:t xml:space="preserve">III </w:t>
      </w:r>
      <w:r w:rsidRPr="001F5D4B">
        <w:rPr>
          <w:sz w:val="24"/>
          <w:szCs w:val="24"/>
        </w:rPr>
        <w:t>перечня</w:t>
      </w:r>
      <w:r w:rsidR="001F5D4B">
        <w:rPr>
          <w:sz w:val="24"/>
          <w:szCs w:val="24"/>
        </w:rPr>
        <w:t xml:space="preserve"> </w:t>
      </w:r>
      <w:r w:rsidRPr="001F5D4B">
        <w:rPr>
          <w:sz w:val="24"/>
          <w:szCs w:val="24"/>
        </w:rPr>
        <w:t xml:space="preserve">наркотических веществ, психотропных веществ и их прекурсоров, подлежащих контролю </w:t>
      </w:r>
      <w:r w:rsidRPr="001F5D4B">
        <w:rPr>
          <w:rStyle w:val="211pt20"/>
          <w:sz w:val="24"/>
          <w:szCs w:val="24"/>
        </w:rPr>
        <w:t xml:space="preserve">I </w:t>
      </w:r>
      <w:r w:rsidRPr="001F5D4B">
        <w:rPr>
          <w:sz w:val="24"/>
          <w:szCs w:val="24"/>
        </w:rPr>
        <w:t>в Россий</w:t>
      </w:r>
      <w:r w:rsidRPr="001F5D4B">
        <w:rPr>
          <w:sz w:val="24"/>
          <w:szCs w:val="24"/>
        </w:rPr>
        <w:t>ской Федерации, утвержденного постановлением Правительства Российской Федерации 1от 30.06.1998 № 681, в установленном законодательством порядке для обеспечения получателей I социальных услуг, проживающих в Учреждении, лекарственными препаратами.</w:t>
      </w:r>
    </w:p>
    <w:p w:rsidR="001D47D8" w:rsidRPr="001F5D4B" w:rsidRDefault="00127A37" w:rsidP="001F5D4B">
      <w:pPr>
        <w:pStyle w:val="20"/>
        <w:numPr>
          <w:ilvl w:val="0"/>
          <w:numId w:val="3"/>
        </w:numPr>
        <w:shd w:val="clear" w:color="auto" w:fill="auto"/>
        <w:tabs>
          <w:tab w:val="left" w:pos="1141"/>
        </w:tabs>
        <w:spacing w:line="240" w:lineRule="auto"/>
        <w:ind w:firstLine="520"/>
        <w:rPr>
          <w:sz w:val="24"/>
          <w:szCs w:val="24"/>
        </w:rPr>
      </w:pPr>
      <w:r w:rsidRPr="001F5D4B">
        <w:rPr>
          <w:sz w:val="24"/>
          <w:szCs w:val="24"/>
        </w:rPr>
        <w:t>Осуществле</w:t>
      </w:r>
      <w:r w:rsidRPr="001F5D4B">
        <w:rPr>
          <w:sz w:val="24"/>
          <w:szCs w:val="24"/>
        </w:rPr>
        <w:t>ние полномочий опекуна в отношении получателей социальных услуг,</w:t>
      </w:r>
      <w:r w:rsidR="001F5D4B">
        <w:rPr>
          <w:sz w:val="24"/>
          <w:szCs w:val="24"/>
        </w:rPr>
        <w:t xml:space="preserve"> </w:t>
      </w:r>
      <w:r w:rsidRPr="001F5D4B">
        <w:rPr>
          <w:sz w:val="24"/>
          <w:szCs w:val="24"/>
          <w:lang w:val="en-US" w:eastAsia="en-US" w:bidi="en-US"/>
        </w:rPr>
        <w:t>I</w:t>
      </w:r>
      <w:r w:rsidRPr="001F5D4B">
        <w:rPr>
          <w:sz w:val="24"/>
          <w:szCs w:val="24"/>
          <w:lang w:eastAsia="en-US" w:bidi="en-US"/>
        </w:rPr>
        <w:t xml:space="preserve"> </w:t>
      </w:r>
      <w:r w:rsidRPr="001F5D4B">
        <w:rPr>
          <w:sz w:val="24"/>
          <w:szCs w:val="24"/>
        </w:rPr>
        <w:t>п</w:t>
      </w:r>
      <w:r w:rsidRPr="001F5D4B">
        <w:rPr>
          <w:sz w:val="24"/>
          <w:szCs w:val="24"/>
        </w:rPr>
        <w:t>ризнанных судом недееспособными, в установленном законодательством порядке</w:t>
      </w:r>
      <w:r w:rsidR="001F5D4B">
        <w:rPr>
          <w:sz w:val="24"/>
          <w:szCs w:val="24"/>
        </w:rPr>
        <w:t>.</w:t>
      </w:r>
    </w:p>
    <w:p w:rsidR="001D47D8" w:rsidRPr="001F5D4B" w:rsidRDefault="00127A37" w:rsidP="001F5D4B">
      <w:pPr>
        <w:pStyle w:val="20"/>
        <w:numPr>
          <w:ilvl w:val="0"/>
          <w:numId w:val="4"/>
        </w:numPr>
        <w:shd w:val="clear" w:color="auto" w:fill="auto"/>
        <w:spacing w:line="240" w:lineRule="auto"/>
        <w:ind w:firstLine="520"/>
        <w:rPr>
          <w:sz w:val="24"/>
          <w:szCs w:val="24"/>
        </w:rPr>
      </w:pPr>
      <w:r w:rsidRPr="001F5D4B">
        <w:rPr>
          <w:sz w:val="24"/>
          <w:szCs w:val="24"/>
        </w:rPr>
        <w:t xml:space="preserve"> Осуществление образовательной деятельности в отношении получателей | социальных услуг, по реализации дополнител</w:t>
      </w:r>
      <w:r w:rsidRPr="001F5D4B">
        <w:rPr>
          <w:sz w:val="24"/>
          <w:szCs w:val="24"/>
        </w:rPr>
        <w:t xml:space="preserve">ьных общеразвивающих программ в соответствии </w:t>
      </w:r>
      <w:r w:rsidRPr="001F5D4B">
        <w:rPr>
          <w:sz w:val="24"/>
          <w:szCs w:val="24"/>
        </w:rPr>
        <w:t>с законодательством Российской Федерации.</w:t>
      </w:r>
    </w:p>
    <w:p w:rsidR="001D47D8" w:rsidRPr="001F5D4B" w:rsidRDefault="00127A37" w:rsidP="001F5D4B">
      <w:pPr>
        <w:pStyle w:val="20"/>
        <w:numPr>
          <w:ilvl w:val="0"/>
          <w:numId w:val="4"/>
        </w:numPr>
        <w:shd w:val="clear" w:color="auto" w:fill="auto"/>
        <w:tabs>
          <w:tab w:val="left" w:pos="1076"/>
        </w:tabs>
        <w:spacing w:line="240" w:lineRule="auto"/>
        <w:ind w:firstLine="520"/>
        <w:rPr>
          <w:sz w:val="24"/>
          <w:szCs w:val="24"/>
        </w:rPr>
      </w:pPr>
      <w:r w:rsidRPr="001F5D4B">
        <w:rPr>
          <w:sz w:val="24"/>
          <w:szCs w:val="24"/>
        </w:rPr>
        <w:t>Осуществление мероприятий по социальной реабилитации в отношении получателей социальных услуг с целью восстановления или компенсации утраченных, или нарушенных способн</w:t>
      </w:r>
      <w:r w:rsidRPr="001F5D4B">
        <w:rPr>
          <w:sz w:val="24"/>
          <w:szCs w:val="24"/>
        </w:rPr>
        <w:t>остей к бытовой, социальной и профессиональной деятельности.</w:t>
      </w:r>
    </w:p>
    <w:p w:rsidR="001D47D8" w:rsidRPr="001F5D4B" w:rsidRDefault="00127A37" w:rsidP="001F5D4B">
      <w:pPr>
        <w:pStyle w:val="20"/>
        <w:numPr>
          <w:ilvl w:val="0"/>
          <w:numId w:val="4"/>
        </w:numPr>
        <w:shd w:val="clear" w:color="auto" w:fill="auto"/>
        <w:tabs>
          <w:tab w:val="left" w:pos="1159"/>
        </w:tabs>
        <w:spacing w:line="240" w:lineRule="auto"/>
        <w:ind w:firstLine="520"/>
        <w:rPr>
          <w:sz w:val="24"/>
          <w:szCs w:val="24"/>
        </w:rPr>
      </w:pPr>
      <w:r w:rsidRPr="001F5D4B">
        <w:rPr>
          <w:sz w:val="24"/>
          <w:szCs w:val="24"/>
        </w:rPr>
        <w:t>Организация работы лечебно-трудовых мастерских.</w:t>
      </w:r>
    </w:p>
    <w:p w:rsidR="001D47D8" w:rsidRPr="001F5D4B" w:rsidRDefault="00127A37" w:rsidP="001F5D4B">
      <w:pPr>
        <w:pStyle w:val="20"/>
        <w:numPr>
          <w:ilvl w:val="0"/>
          <w:numId w:val="2"/>
        </w:numPr>
        <w:shd w:val="clear" w:color="auto" w:fill="auto"/>
        <w:tabs>
          <w:tab w:val="left" w:pos="1141"/>
        </w:tabs>
        <w:spacing w:line="240" w:lineRule="auto"/>
        <w:ind w:firstLine="520"/>
        <w:rPr>
          <w:sz w:val="24"/>
          <w:szCs w:val="24"/>
        </w:rPr>
      </w:pPr>
      <w:r w:rsidRPr="001F5D4B">
        <w:rPr>
          <w:sz w:val="24"/>
          <w:szCs w:val="24"/>
        </w:rPr>
        <w:t>Учреждение постольку, поскольку это служит достижению целей (п.2.1. Устава), ради которых оно создано, и соответствует этим целям, вправе осуществл</w:t>
      </w:r>
      <w:r w:rsidRPr="001F5D4B">
        <w:rPr>
          <w:sz w:val="24"/>
          <w:szCs w:val="24"/>
        </w:rPr>
        <w:t>ять следующие виды деятельности, приносящие доход:</w:t>
      </w:r>
    </w:p>
    <w:p w:rsidR="001D47D8" w:rsidRPr="001F5D4B" w:rsidRDefault="00127A37" w:rsidP="001F5D4B">
      <w:pPr>
        <w:pStyle w:val="20"/>
        <w:numPr>
          <w:ilvl w:val="0"/>
          <w:numId w:val="5"/>
        </w:numPr>
        <w:shd w:val="clear" w:color="auto" w:fill="auto"/>
        <w:spacing w:line="240" w:lineRule="auto"/>
        <w:ind w:firstLine="520"/>
        <w:rPr>
          <w:sz w:val="24"/>
          <w:szCs w:val="24"/>
        </w:rPr>
      </w:pPr>
      <w:r w:rsidRPr="001F5D4B">
        <w:rPr>
          <w:sz w:val="24"/>
          <w:szCs w:val="24"/>
        </w:rPr>
        <w:t xml:space="preserve"> Оказание услуг, указанных в п. 2.3 Устава, сверх объема, установленного государственным заданием и по договорам с юридическими и физическими лицами в порядке, установленном законодательством.</w:t>
      </w:r>
    </w:p>
    <w:p w:rsidR="001D47D8" w:rsidRPr="001F5D4B" w:rsidRDefault="00127A37" w:rsidP="001F5D4B">
      <w:pPr>
        <w:pStyle w:val="20"/>
        <w:numPr>
          <w:ilvl w:val="0"/>
          <w:numId w:val="5"/>
        </w:numPr>
        <w:shd w:val="clear" w:color="auto" w:fill="auto"/>
        <w:tabs>
          <w:tab w:val="left" w:pos="1141"/>
        </w:tabs>
        <w:spacing w:line="240" w:lineRule="auto"/>
        <w:ind w:firstLine="520"/>
        <w:rPr>
          <w:sz w:val="24"/>
          <w:szCs w:val="24"/>
        </w:rPr>
      </w:pPr>
      <w:r w:rsidRPr="001F5D4B">
        <w:rPr>
          <w:sz w:val="24"/>
          <w:szCs w:val="24"/>
        </w:rPr>
        <w:t>Реализация изделий (оказание услуг), произведенных получателями</w:t>
      </w:r>
      <w:r w:rsidRPr="001F5D4B">
        <w:rPr>
          <w:sz w:val="24"/>
          <w:szCs w:val="24"/>
        </w:rPr>
        <w:t xml:space="preserve"> социальных услуг в лечебно-трудовых мастерских Учреждения.</w:t>
      </w:r>
    </w:p>
    <w:p w:rsidR="001D47D8" w:rsidRPr="001F5D4B" w:rsidRDefault="00127A37" w:rsidP="001F5D4B">
      <w:pPr>
        <w:pStyle w:val="20"/>
        <w:numPr>
          <w:ilvl w:val="0"/>
          <w:numId w:val="5"/>
        </w:numPr>
        <w:shd w:val="clear" w:color="auto" w:fill="auto"/>
        <w:tabs>
          <w:tab w:val="left" w:pos="1141"/>
        </w:tabs>
        <w:spacing w:line="240" w:lineRule="auto"/>
        <w:ind w:firstLine="520"/>
        <w:rPr>
          <w:sz w:val="24"/>
          <w:szCs w:val="24"/>
        </w:rPr>
      </w:pPr>
      <w:r w:rsidRPr="001F5D4B">
        <w:rPr>
          <w:sz w:val="24"/>
          <w:szCs w:val="24"/>
        </w:rPr>
        <w:t>Содействие в организации санаторно-курортного лечения или оздоровительного отдыха получателей социальных услуг, предоставляемого в соответствии с действующим законодательством.</w:t>
      </w:r>
    </w:p>
    <w:p w:rsidR="001D47D8" w:rsidRPr="001F5D4B" w:rsidRDefault="00127A37" w:rsidP="001F5D4B">
      <w:pPr>
        <w:pStyle w:val="20"/>
        <w:numPr>
          <w:ilvl w:val="0"/>
          <w:numId w:val="5"/>
        </w:numPr>
        <w:shd w:val="clear" w:color="auto" w:fill="auto"/>
        <w:tabs>
          <w:tab w:val="left" w:pos="1141"/>
        </w:tabs>
        <w:spacing w:line="240" w:lineRule="auto"/>
        <w:ind w:firstLine="520"/>
        <w:rPr>
          <w:sz w:val="24"/>
          <w:szCs w:val="24"/>
        </w:rPr>
      </w:pPr>
      <w:r w:rsidRPr="001F5D4B">
        <w:rPr>
          <w:sz w:val="24"/>
          <w:szCs w:val="24"/>
        </w:rPr>
        <w:t>Организация питания</w:t>
      </w:r>
      <w:r w:rsidRPr="001F5D4B">
        <w:rPr>
          <w:sz w:val="24"/>
          <w:szCs w:val="24"/>
        </w:rPr>
        <w:t xml:space="preserve"> работников Учреждения.</w:t>
      </w:r>
    </w:p>
    <w:p w:rsidR="001D47D8" w:rsidRPr="001F5D4B" w:rsidRDefault="00127A37" w:rsidP="001F5D4B">
      <w:pPr>
        <w:pStyle w:val="20"/>
        <w:numPr>
          <w:ilvl w:val="0"/>
          <w:numId w:val="5"/>
        </w:numPr>
        <w:shd w:val="clear" w:color="auto" w:fill="auto"/>
        <w:tabs>
          <w:tab w:val="left" w:pos="1141"/>
        </w:tabs>
        <w:spacing w:line="240" w:lineRule="auto"/>
        <w:ind w:firstLine="520"/>
        <w:rPr>
          <w:sz w:val="24"/>
          <w:szCs w:val="24"/>
        </w:rPr>
      </w:pPr>
      <w:r w:rsidRPr="001F5D4B">
        <w:rPr>
          <w:sz w:val="24"/>
          <w:szCs w:val="24"/>
        </w:rPr>
        <w:t>Проведение консультаций, конференций, лекций и семинаров в сфере социального обслуживания населения по договорам с юридическими и физическими лицами.</w:t>
      </w:r>
    </w:p>
    <w:p w:rsidR="001D47D8" w:rsidRPr="001F5D4B" w:rsidRDefault="00127A37" w:rsidP="001F5D4B">
      <w:pPr>
        <w:pStyle w:val="20"/>
        <w:numPr>
          <w:ilvl w:val="0"/>
          <w:numId w:val="2"/>
        </w:numPr>
        <w:shd w:val="clear" w:color="auto" w:fill="auto"/>
        <w:tabs>
          <w:tab w:val="left" w:pos="1141"/>
        </w:tabs>
        <w:spacing w:line="240" w:lineRule="auto"/>
        <w:ind w:firstLine="520"/>
        <w:rPr>
          <w:sz w:val="24"/>
          <w:szCs w:val="24"/>
        </w:rPr>
      </w:pPr>
      <w:r w:rsidRPr="001F5D4B">
        <w:rPr>
          <w:sz w:val="24"/>
          <w:szCs w:val="24"/>
        </w:rPr>
        <w:t xml:space="preserve">Объем работ (услуг), который должно обеспечить Учреждение в </w:t>
      </w:r>
      <w:r w:rsidRPr="001F5D4B">
        <w:rPr>
          <w:sz w:val="24"/>
          <w:szCs w:val="24"/>
        </w:rPr>
        <w:t>соответствии с п. 2.3 Устава, указывается в государственном задании, формируемом и утверждаемом Комитетом.</w:t>
      </w:r>
    </w:p>
    <w:p w:rsidR="001D47D8" w:rsidRPr="001F5D4B" w:rsidRDefault="00127A37" w:rsidP="001F5D4B">
      <w:pPr>
        <w:pStyle w:val="20"/>
        <w:numPr>
          <w:ilvl w:val="0"/>
          <w:numId w:val="2"/>
        </w:numPr>
        <w:shd w:val="clear" w:color="auto" w:fill="auto"/>
        <w:tabs>
          <w:tab w:val="left" w:pos="1141"/>
        </w:tabs>
        <w:spacing w:after="180" w:line="240" w:lineRule="auto"/>
        <w:ind w:firstLine="520"/>
        <w:rPr>
          <w:sz w:val="24"/>
          <w:szCs w:val="24"/>
        </w:rPr>
      </w:pPr>
      <w:r w:rsidRPr="001F5D4B">
        <w:rPr>
          <w:sz w:val="24"/>
          <w:szCs w:val="24"/>
        </w:rPr>
        <w:t xml:space="preserve">Право Учреждения осуществлять деятельность, на занятие которой необходимо получение лицензии, прохождение аккредитации и (или) аттестации, возникает </w:t>
      </w:r>
      <w:r w:rsidRPr="001F5D4B">
        <w:rPr>
          <w:sz w:val="24"/>
          <w:szCs w:val="24"/>
        </w:rPr>
        <w:t>с момента получения соответствующего документа.</w:t>
      </w:r>
    </w:p>
    <w:p w:rsidR="001D47D8" w:rsidRPr="001F5D4B" w:rsidRDefault="00127A37" w:rsidP="001F5D4B">
      <w:pPr>
        <w:pStyle w:val="30"/>
        <w:shd w:val="clear" w:color="auto" w:fill="auto"/>
        <w:spacing w:line="240" w:lineRule="auto"/>
        <w:ind w:left="860"/>
        <w:jc w:val="left"/>
        <w:rPr>
          <w:sz w:val="24"/>
          <w:szCs w:val="24"/>
        </w:rPr>
      </w:pPr>
      <w:r w:rsidRPr="001F5D4B">
        <w:rPr>
          <w:sz w:val="24"/>
          <w:szCs w:val="24"/>
        </w:rPr>
        <w:t>2. Источники формирования имущества Учреждения, финансирование, учет</w:t>
      </w:r>
    </w:p>
    <w:p w:rsidR="001D47D8" w:rsidRPr="001F5D4B" w:rsidRDefault="00127A37" w:rsidP="001F5D4B">
      <w:pPr>
        <w:pStyle w:val="20"/>
        <w:numPr>
          <w:ilvl w:val="0"/>
          <w:numId w:val="6"/>
        </w:numPr>
        <w:shd w:val="clear" w:color="auto" w:fill="auto"/>
        <w:tabs>
          <w:tab w:val="left" w:pos="1141"/>
        </w:tabs>
        <w:spacing w:line="240" w:lineRule="auto"/>
        <w:ind w:firstLine="600"/>
        <w:rPr>
          <w:sz w:val="24"/>
          <w:szCs w:val="24"/>
        </w:rPr>
      </w:pPr>
      <w:r w:rsidRPr="001F5D4B">
        <w:rPr>
          <w:sz w:val="24"/>
          <w:szCs w:val="24"/>
        </w:rPr>
        <w:t>Имущество Учреждения принадлежит ему на праве оперативного управления.</w:t>
      </w:r>
    </w:p>
    <w:p w:rsidR="001D47D8" w:rsidRPr="001F5D4B" w:rsidRDefault="00127A37" w:rsidP="001F5D4B">
      <w:pPr>
        <w:pStyle w:val="20"/>
        <w:numPr>
          <w:ilvl w:val="0"/>
          <w:numId w:val="6"/>
        </w:numPr>
        <w:shd w:val="clear" w:color="auto" w:fill="auto"/>
        <w:tabs>
          <w:tab w:val="left" w:pos="1141"/>
        </w:tabs>
        <w:spacing w:line="240" w:lineRule="auto"/>
        <w:ind w:firstLine="600"/>
        <w:rPr>
          <w:sz w:val="24"/>
          <w:szCs w:val="24"/>
        </w:rPr>
      </w:pPr>
      <w:r w:rsidRPr="001F5D4B">
        <w:rPr>
          <w:sz w:val="24"/>
          <w:szCs w:val="24"/>
        </w:rPr>
        <w:t>Имущество Учреждения в зависимости от правового режима составляют:</w:t>
      </w:r>
    </w:p>
    <w:p w:rsidR="001D47D8" w:rsidRPr="001F5D4B" w:rsidRDefault="00127A37" w:rsidP="001F5D4B">
      <w:pPr>
        <w:pStyle w:val="20"/>
        <w:numPr>
          <w:ilvl w:val="0"/>
          <w:numId w:val="7"/>
        </w:numPr>
        <w:shd w:val="clear" w:color="auto" w:fill="auto"/>
        <w:tabs>
          <w:tab w:val="left" w:pos="1141"/>
        </w:tabs>
        <w:spacing w:line="240" w:lineRule="auto"/>
        <w:ind w:firstLine="600"/>
        <w:rPr>
          <w:sz w:val="24"/>
          <w:szCs w:val="24"/>
        </w:rPr>
      </w:pPr>
      <w:r w:rsidRPr="001F5D4B">
        <w:rPr>
          <w:sz w:val="24"/>
          <w:szCs w:val="24"/>
        </w:rPr>
        <w:t>Имущество, в отношении которого Учреждение не имеет права самостоятельного распоряжения;</w:t>
      </w:r>
    </w:p>
    <w:p w:rsidR="001D47D8" w:rsidRPr="001F5D4B" w:rsidRDefault="00127A37" w:rsidP="001F5D4B">
      <w:pPr>
        <w:pStyle w:val="20"/>
        <w:numPr>
          <w:ilvl w:val="0"/>
          <w:numId w:val="7"/>
        </w:numPr>
        <w:shd w:val="clear" w:color="auto" w:fill="auto"/>
        <w:tabs>
          <w:tab w:val="left" w:pos="1157"/>
        </w:tabs>
        <w:spacing w:line="240" w:lineRule="auto"/>
        <w:ind w:firstLine="600"/>
        <w:rPr>
          <w:sz w:val="24"/>
          <w:szCs w:val="24"/>
        </w:rPr>
      </w:pPr>
      <w:r w:rsidRPr="001F5D4B">
        <w:rPr>
          <w:sz w:val="24"/>
          <w:szCs w:val="24"/>
        </w:rPr>
        <w:t>Имущество, поступившее в самостоятельное распоряжение Учреждения.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ind w:firstLine="600"/>
        <w:rPr>
          <w:sz w:val="24"/>
          <w:szCs w:val="24"/>
        </w:rPr>
      </w:pPr>
      <w:r w:rsidRPr="001F5D4B">
        <w:rPr>
          <w:sz w:val="24"/>
          <w:szCs w:val="24"/>
        </w:rPr>
        <w:t>3.3. Имущество, в том числе денежные средства, в отношении которых Учреждение не имеет права самостоя</w:t>
      </w:r>
      <w:r w:rsidRPr="001F5D4B">
        <w:rPr>
          <w:sz w:val="24"/>
          <w:szCs w:val="24"/>
        </w:rPr>
        <w:t>тельного распоряжения, составляют:</w:t>
      </w:r>
    </w:p>
    <w:p w:rsidR="001D47D8" w:rsidRPr="001F5D4B" w:rsidRDefault="00127A37" w:rsidP="001F5D4B">
      <w:pPr>
        <w:pStyle w:val="20"/>
        <w:numPr>
          <w:ilvl w:val="0"/>
          <w:numId w:val="8"/>
        </w:numPr>
        <w:shd w:val="clear" w:color="auto" w:fill="auto"/>
        <w:tabs>
          <w:tab w:val="left" w:pos="1141"/>
        </w:tabs>
        <w:spacing w:line="240" w:lineRule="auto"/>
        <w:ind w:firstLine="600"/>
        <w:rPr>
          <w:sz w:val="24"/>
          <w:szCs w:val="24"/>
        </w:rPr>
        <w:sectPr w:rsidR="001D47D8" w:rsidRPr="001F5D4B" w:rsidSect="001F5D4B">
          <w:footerReference w:type="even" r:id="rId10"/>
          <w:footerReference w:type="default" r:id="rId11"/>
          <w:footerReference w:type="first" r:id="rId12"/>
          <w:type w:val="continuous"/>
          <w:pgSz w:w="11906" w:h="16838" w:code="9"/>
          <w:pgMar w:top="1102" w:right="534" w:bottom="1102" w:left="567" w:header="0" w:footer="3" w:gutter="0"/>
          <w:cols w:space="720"/>
          <w:noEndnote/>
          <w:titlePg/>
          <w:docGrid w:linePitch="360"/>
        </w:sectPr>
      </w:pPr>
      <w:r w:rsidRPr="001F5D4B">
        <w:rPr>
          <w:sz w:val="24"/>
          <w:szCs w:val="24"/>
        </w:rPr>
        <w:t xml:space="preserve">Денежные средства, направленные Комитетом на финансовое обеспечение выполнения Учреждением </w:t>
      </w:r>
      <w:r w:rsidRPr="001F5D4B">
        <w:rPr>
          <w:sz w:val="24"/>
          <w:szCs w:val="24"/>
        </w:rPr>
        <w:t>государственного задания в виде субсидий из бюджета Санкт-Петербурга.</w:t>
      </w:r>
    </w:p>
    <w:p w:rsidR="001D47D8" w:rsidRPr="001F5D4B" w:rsidRDefault="00127A37" w:rsidP="001F5D4B">
      <w:pPr>
        <w:pStyle w:val="20"/>
        <w:numPr>
          <w:ilvl w:val="0"/>
          <w:numId w:val="8"/>
        </w:numPr>
        <w:shd w:val="clear" w:color="auto" w:fill="auto"/>
        <w:tabs>
          <w:tab w:val="left" w:pos="1175"/>
        </w:tabs>
        <w:spacing w:line="240" w:lineRule="auto"/>
        <w:ind w:firstLine="640"/>
        <w:rPr>
          <w:sz w:val="24"/>
          <w:szCs w:val="24"/>
        </w:rPr>
      </w:pPr>
      <w:r w:rsidRPr="001F5D4B">
        <w:rPr>
          <w:sz w:val="24"/>
          <w:szCs w:val="24"/>
        </w:rPr>
        <w:t>Особо ценное движимое имущество, закрепленное за Учреждением Собственником или приобретенное Учреждением за счет средств, выделенных Комитетом на приобретение такого имущества, а также н</w:t>
      </w:r>
      <w:r w:rsidRPr="001F5D4B">
        <w:rPr>
          <w:sz w:val="24"/>
          <w:szCs w:val="24"/>
        </w:rPr>
        <w:t>едвижимое имущество.</w:t>
      </w:r>
    </w:p>
    <w:p w:rsidR="001D47D8" w:rsidRPr="001F5D4B" w:rsidRDefault="00127A37" w:rsidP="001F5D4B">
      <w:pPr>
        <w:pStyle w:val="20"/>
        <w:numPr>
          <w:ilvl w:val="0"/>
          <w:numId w:val="9"/>
        </w:numPr>
        <w:shd w:val="clear" w:color="auto" w:fill="auto"/>
        <w:tabs>
          <w:tab w:val="left" w:pos="1175"/>
        </w:tabs>
        <w:spacing w:line="240" w:lineRule="auto"/>
        <w:ind w:firstLine="640"/>
        <w:rPr>
          <w:sz w:val="24"/>
          <w:szCs w:val="24"/>
        </w:rPr>
      </w:pPr>
      <w:r w:rsidRPr="001F5D4B">
        <w:rPr>
          <w:sz w:val="24"/>
          <w:szCs w:val="24"/>
        </w:rPr>
        <w:t>Учреждение осуществляет правомочия владения и пользования имуществом, находящимся в оперативном управлении, в пределах, установленных федеральным законом, исключительно для достижения предусмотренных Уставом целей в соответствии с госу</w:t>
      </w:r>
      <w:r w:rsidRPr="001F5D4B">
        <w:rPr>
          <w:sz w:val="24"/>
          <w:szCs w:val="24"/>
        </w:rPr>
        <w:t>дарственным заданием и назначением имущества.</w:t>
      </w:r>
    </w:p>
    <w:p w:rsidR="001D47D8" w:rsidRPr="001F5D4B" w:rsidRDefault="00127A37" w:rsidP="001F5D4B">
      <w:pPr>
        <w:pStyle w:val="20"/>
        <w:numPr>
          <w:ilvl w:val="0"/>
          <w:numId w:val="9"/>
        </w:numPr>
        <w:shd w:val="clear" w:color="auto" w:fill="auto"/>
        <w:tabs>
          <w:tab w:val="left" w:pos="1175"/>
        </w:tabs>
        <w:spacing w:line="240" w:lineRule="auto"/>
        <w:ind w:firstLine="640"/>
        <w:rPr>
          <w:sz w:val="24"/>
          <w:szCs w:val="24"/>
        </w:rPr>
      </w:pPr>
      <w:r w:rsidRPr="001F5D4B">
        <w:rPr>
          <w:sz w:val="24"/>
          <w:szCs w:val="24"/>
        </w:rPr>
        <w:t>В самостоятельное распоряжение Учреждения, если иное не предусмотрено Уставом</w:t>
      </w:r>
      <w:r w:rsidRPr="001F5D4B">
        <w:rPr>
          <w:sz w:val="24"/>
          <w:szCs w:val="24"/>
        </w:rPr>
        <w:t xml:space="preserve"> (п. 3.10, </w:t>
      </w:r>
      <w:r w:rsidRPr="001F5D4B">
        <w:rPr>
          <w:sz w:val="24"/>
          <w:szCs w:val="24"/>
        </w:rPr>
        <w:lastRenderedPageBreak/>
        <w:t>п. 3.13, 3.14 Устава), а также федеральным законом, поступают:</w:t>
      </w:r>
    </w:p>
    <w:p w:rsidR="001D47D8" w:rsidRPr="001F5D4B" w:rsidRDefault="00127A37" w:rsidP="001F5D4B">
      <w:pPr>
        <w:pStyle w:val="20"/>
        <w:numPr>
          <w:ilvl w:val="0"/>
          <w:numId w:val="10"/>
        </w:numPr>
        <w:shd w:val="clear" w:color="auto" w:fill="auto"/>
        <w:tabs>
          <w:tab w:val="left" w:pos="1207"/>
        </w:tabs>
        <w:spacing w:line="240" w:lineRule="auto"/>
        <w:ind w:firstLine="640"/>
        <w:rPr>
          <w:sz w:val="24"/>
          <w:szCs w:val="24"/>
        </w:rPr>
      </w:pPr>
      <w:r w:rsidRPr="001F5D4B">
        <w:rPr>
          <w:sz w:val="24"/>
          <w:szCs w:val="24"/>
        </w:rPr>
        <w:t>Движимое имущество, не относящееся к особо ценному движим</w:t>
      </w:r>
      <w:r w:rsidRPr="001F5D4B">
        <w:rPr>
          <w:sz w:val="24"/>
          <w:szCs w:val="24"/>
        </w:rPr>
        <w:t>ому имуществу,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jc w:val="left"/>
        <w:rPr>
          <w:sz w:val="24"/>
          <w:szCs w:val="24"/>
        </w:rPr>
      </w:pPr>
      <w:r w:rsidRPr="001F5D4B">
        <w:rPr>
          <w:sz w:val="24"/>
          <w:szCs w:val="24"/>
        </w:rPr>
        <w:t>| закрепленное Собственником за Учреждением или приобретенное за счет средств, выделенных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jc w:val="left"/>
        <w:rPr>
          <w:sz w:val="24"/>
          <w:szCs w:val="24"/>
        </w:rPr>
      </w:pPr>
      <w:r w:rsidRPr="001F5D4B">
        <w:rPr>
          <w:sz w:val="24"/>
          <w:szCs w:val="24"/>
        </w:rPr>
        <w:t>ему Комитетом на приобретение такого имущества.</w:t>
      </w:r>
    </w:p>
    <w:p w:rsidR="001D47D8" w:rsidRPr="001F5D4B" w:rsidRDefault="00127A37" w:rsidP="001F5D4B">
      <w:pPr>
        <w:pStyle w:val="20"/>
        <w:numPr>
          <w:ilvl w:val="0"/>
          <w:numId w:val="10"/>
        </w:numPr>
        <w:shd w:val="clear" w:color="auto" w:fill="auto"/>
        <w:tabs>
          <w:tab w:val="left" w:pos="1207"/>
        </w:tabs>
        <w:spacing w:line="240" w:lineRule="auto"/>
        <w:ind w:firstLine="640"/>
        <w:rPr>
          <w:sz w:val="24"/>
          <w:szCs w:val="24"/>
        </w:rPr>
      </w:pPr>
      <w:r w:rsidRPr="001F5D4B">
        <w:rPr>
          <w:sz w:val="24"/>
          <w:szCs w:val="24"/>
        </w:rPr>
        <w:t>Доходы от деятельности, предусмотренной п. 2.4 Устава.</w:t>
      </w:r>
    </w:p>
    <w:p w:rsidR="001D47D8" w:rsidRPr="001F5D4B" w:rsidRDefault="00127A37" w:rsidP="001F5D4B">
      <w:pPr>
        <w:pStyle w:val="20"/>
        <w:numPr>
          <w:ilvl w:val="0"/>
          <w:numId w:val="10"/>
        </w:numPr>
        <w:shd w:val="clear" w:color="auto" w:fill="auto"/>
        <w:tabs>
          <w:tab w:val="left" w:pos="1207"/>
        </w:tabs>
        <w:spacing w:line="240" w:lineRule="auto"/>
        <w:ind w:firstLine="640"/>
        <w:rPr>
          <w:sz w:val="24"/>
          <w:szCs w:val="24"/>
        </w:rPr>
      </w:pPr>
      <w:r w:rsidRPr="001F5D4B">
        <w:rPr>
          <w:sz w:val="24"/>
          <w:szCs w:val="24"/>
        </w:rPr>
        <w:t>Имущество, приобретенное за счет доходов, указан</w:t>
      </w:r>
      <w:r w:rsidRPr="001F5D4B">
        <w:rPr>
          <w:sz w:val="24"/>
          <w:szCs w:val="24"/>
        </w:rPr>
        <w:t>ных в п. 3.5.2 Устава.</w:t>
      </w:r>
    </w:p>
    <w:p w:rsidR="001D47D8" w:rsidRPr="001F5D4B" w:rsidRDefault="00127A37" w:rsidP="001F5D4B">
      <w:pPr>
        <w:pStyle w:val="20"/>
        <w:numPr>
          <w:ilvl w:val="0"/>
          <w:numId w:val="10"/>
        </w:numPr>
        <w:shd w:val="clear" w:color="auto" w:fill="auto"/>
        <w:tabs>
          <w:tab w:val="left" w:pos="1175"/>
        </w:tabs>
        <w:spacing w:line="240" w:lineRule="auto"/>
        <w:ind w:firstLine="640"/>
        <w:rPr>
          <w:sz w:val="24"/>
          <w:szCs w:val="24"/>
        </w:rPr>
      </w:pPr>
      <w:r w:rsidRPr="001F5D4B">
        <w:rPr>
          <w:sz w:val="24"/>
          <w:szCs w:val="24"/>
        </w:rPr>
        <w:t>Имущество, поступившее Учреждению по иным, не запрещенным законом, основаниям (в том числе, добровольные имущественные взносы и пожертвования), за исключением недвижимого имущества.</w:t>
      </w:r>
    </w:p>
    <w:p w:rsidR="001D47D8" w:rsidRPr="001F5D4B" w:rsidRDefault="00127A37" w:rsidP="001F5D4B">
      <w:pPr>
        <w:pStyle w:val="20"/>
        <w:numPr>
          <w:ilvl w:val="0"/>
          <w:numId w:val="9"/>
        </w:numPr>
        <w:shd w:val="clear" w:color="auto" w:fill="auto"/>
        <w:tabs>
          <w:tab w:val="left" w:pos="1175"/>
        </w:tabs>
        <w:spacing w:line="240" w:lineRule="auto"/>
        <w:ind w:firstLine="640"/>
        <w:rPr>
          <w:sz w:val="24"/>
          <w:szCs w:val="24"/>
        </w:rPr>
      </w:pPr>
      <w:r w:rsidRPr="001F5D4B">
        <w:rPr>
          <w:sz w:val="24"/>
          <w:szCs w:val="24"/>
        </w:rPr>
        <w:t>Имуществом, находящимся в самостоятельном распоряже</w:t>
      </w:r>
      <w:r w:rsidRPr="001F5D4B">
        <w:rPr>
          <w:sz w:val="24"/>
          <w:szCs w:val="24"/>
        </w:rPr>
        <w:t>нии, Учреждение распоряжается по своей инициативе, от своего имени и в пределах, установленных законом, в соответствии с целями своей деятельности и назначением имущества.</w:t>
      </w:r>
    </w:p>
    <w:p w:rsidR="001D47D8" w:rsidRPr="001F5D4B" w:rsidRDefault="00127A37" w:rsidP="001F5D4B">
      <w:pPr>
        <w:pStyle w:val="20"/>
        <w:numPr>
          <w:ilvl w:val="0"/>
          <w:numId w:val="9"/>
        </w:numPr>
        <w:shd w:val="clear" w:color="auto" w:fill="auto"/>
        <w:tabs>
          <w:tab w:val="left" w:pos="1175"/>
        </w:tabs>
        <w:spacing w:line="240" w:lineRule="auto"/>
        <w:ind w:firstLine="640"/>
        <w:rPr>
          <w:sz w:val="24"/>
          <w:szCs w:val="24"/>
        </w:rPr>
      </w:pPr>
      <w:r w:rsidRPr="001F5D4B">
        <w:rPr>
          <w:sz w:val="24"/>
          <w:szCs w:val="24"/>
        </w:rPr>
        <w:t>Имущество может быть изъято из оперативного управления Учреждения в случаях, установ</w:t>
      </w:r>
      <w:r w:rsidRPr="001F5D4B">
        <w:rPr>
          <w:sz w:val="24"/>
          <w:szCs w:val="24"/>
        </w:rPr>
        <w:t>ленных федеральным законодательством.</w:t>
      </w:r>
    </w:p>
    <w:p w:rsidR="001D47D8" w:rsidRPr="001F5D4B" w:rsidRDefault="00127A37" w:rsidP="001F5D4B">
      <w:pPr>
        <w:pStyle w:val="20"/>
        <w:numPr>
          <w:ilvl w:val="0"/>
          <w:numId w:val="9"/>
        </w:numPr>
        <w:shd w:val="clear" w:color="auto" w:fill="auto"/>
        <w:tabs>
          <w:tab w:val="left" w:pos="1175"/>
        </w:tabs>
        <w:spacing w:line="240" w:lineRule="auto"/>
        <w:ind w:firstLine="640"/>
        <w:rPr>
          <w:sz w:val="24"/>
          <w:szCs w:val="24"/>
        </w:rPr>
      </w:pPr>
      <w:r w:rsidRPr="001F5D4B">
        <w:rPr>
          <w:sz w:val="24"/>
          <w:szCs w:val="24"/>
        </w:rPr>
        <w:t>Финансовое обеспечение выполнения государственного задания Учреждением осуществляется Комитетом путем предоставления субсидий в соответствии с пунктом 1 статьи 78.1 Бюджетного кодекса Российской Федерации.</w:t>
      </w:r>
    </w:p>
    <w:p w:rsidR="001D47D8" w:rsidRPr="001F5D4B" w:rsidRDefault="00127A37" w:rsidP="001F5D4B">
      <w:pPr>
        <w:pStyle w:val="20"/>
        <w:numPr>
          <w:ilvl w:val="0"/>
          <w:numId w:val="9"/>
        </w:numPr>
        <w:shd w:val="clear" w:color="auto" w:fill="auto"/>
        <w:tabs>
          <w:tab w:val="left" w:pos="1175"/>
        </w:tabs>
        <w:spacing w:line="240" w:lineRule="auto"/>
        <w:ind w:firstLine="640"/>
        <w:rPr>
          <w:sz w:val="24"/>
          <w:szCs w:val="24"/>
        </w:rPr>
      </w:pPr>
      <w:r w:rsidRPr="001F5D4B">
        <w:rPr>
          <w:sz w:val="24"/>
          <w:szCs w:val="24"/>
        </w:rPr>
        <w:t>Учреждение организует и ведет в установленном законодательством порядке бухгалтерский учет и отчетность.</w:t>
      </w:r>
    </w:p>
    <w:p w:rsidR="001D47D8" w:rsidRPr="001F5D4B" w:rsidRDefault="00127A37" w:rsidP="001F5D4B">
      <w:pPr>
        <w:pStyle w:val="20"/>
        <w:numPr>
          <w:ilvl w:val="0"/>
          <w:numId w:val="9"/>
        </w:numPr>
        <w:shd w:val="clear" w:color="auto" w:fill="auto"/>
        <w:tabs>
          <w:tab w:val="left" w:pos="1175"/>
        </w:tabs>
        <w:spacing w:line="240" w:lineRule="auto"/>
        <w:ind w:firstLine="640"/>
        <w:rPr>
          <w:sz w:val="24"/>
          <w:szCs w:val="24"/>
        </w:rPr>
      </w:pPr>
      <w:r w:rsidRPr="001F5D4B">
        <w:rPr>
          <w:sz w:val="24"/>
          <w:szCs w:val="24"/>
        </w:rPr>
        <w:t>Крупная сделка может быть совершена Учреждением только с предварительного согласия КИО.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ind w:firstLine="640"/>
        <w:rPr>
          <w:sz w:val="24"/>
          <w:szCs w:val="24"/>
        </w:rPr>
      </w:pPr>
      <w:r w:rsidRPr="001F5D4B">
        <w:rPr>
          <w:sz w:val="24"/>
          <w:szCs w:val="24"/>
        </w:rPr>
        <w:t xml:space="preserve">Под термином «крупная сделка» в целях настоящего пункта </w:t>
      </w:r>
      <w:r w:rsidRPr="001F5D4B">
        <w:rPr>
          <w:sz w:val="24"/>
          <w:szCs w:val="24"/>
        </w:rPr>
        <w:t>понимается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законом Учреждение вправе распоряжаться самостоятельно), а также с передачей такого им</w:t>
      </w:r>
      <w:r w:rsidRPr="001F5D4B">
        <w:rPr>
          <w:sz w:val="24"/>
          <w:szCs w:val="24"/>
        </w:rPr>
        <w:t>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 его бухгалтерской отчетности на последнюю от</w:t>
      </w:r>
      <w:r w:rsidRPr="001F5D4B">
        <w:rPr>
          <w:sz w:val="24"/>
          <w:szCs w:val="24"/>
        </w:rPr>
        <w:t>четную дату.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ind w:firstLine="640"/>
        <w:rPr>
          <w:sz w:val="24"/>
          <w:szCs w:val="24"/>
        </w:rPr>
      </w:pPr>
      <w:r w:rsidRPr="001F5D4B">
        <w:rPr>
          <w:sz w:val="24"/>
          <w:szCs w:val="24"/>
        </w:rPr>
        <w:t>Руководитель Учреждения несет перед Учреждением ответственность в размере убытков, причиненных Учреждению в результате совершения крупной сделки с нарушением требований абзаца первого настоящего пункта, независимо от того, была ли эта сделка п</w:t>
      </w:r>
      <w:r w:rsidRPr="001F5D4B">
        <w:rPr>
          <w:sz w:val="24"/>
          <w:szCs w:val="24"/>
        </w:rPr>
        <w:t>ризнана недействительной.</w:t>
      </w:r>
    </w:p>
    <w:p w:rsidR="001D47D8" w:rsidRPr="001F5D4B" w:rsidRDefault="00127A37" w:rsidP="001F5D4B">
      <w:pPr>
        <w:pStyle w:val="20"/>
        <w:numPr>
          <w:ilvl w:val="0"/>
          <w:numId w:val="9"/>
        </w:numPr>
        <w:shd w:val="clear" w:color="auto" w:fill="auto"/>
        <w:tabs>
          <w:tab w:val="left" w:pos="1175"/>
        </w:tabs>
        <w:spacing w:line="240" w:lineRule="auto"/>
        <w:ind w:firstLine="640"/>
        <w:rPr>
          <w:sz w:val="24"/>
          <w:szCs w:val="24"/>
        </w:rPr>
      </w:pPr>
      <w:r w:rsidRPr="001F5D4B">
        <w:rPr>
          <w:sz w:val="24"/>
          <w:szCs w:val="24"/>
        </w:rPr>
        <w:t>Заинтересованность в совершении Учреждением тех или иных действий, в том числе в совершении сделок, влечет за собой конфликт интересов заинтересованных лиц и Учреждения.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ind w:firstLine="640"/>
        <w:rPr>
          <w:sz w:val="24"/>
          <w:szCs w:val="24"/>
        </w:rPr>
        <w:sectPr w:rsidR="001D47D8" w:rsidRPr="001F5D4B" w:rsidSect="001F5D4B">
          <w:type w:val="continuous"/>
          <w:pgSz w:w="11906" w:h="16838" w:code="9"/>
          <w:pgMar w:top="902" w:right="425" w:bottom="902" w:left="567" w:header="0" w:footer="6" w:gutter="0"/>
          <w:cols w:space="720"/>
          <w:noEndnote/>
          <w:docGrid w:linePitch="360"/>
        </w:sectPr>
      </w:pPr>
      <w:r w:rsidRPr="001F5D4B">
        <w:rPr>
          <w:sz w:val="24"/>
          <w:szCs w:val="24"/>
        </w:rPr>
        <w:t xml:space="preserve">Лицами, заинтересованными в совершении </w:t>
      </w:r>
      <w:r w:rsidRPr="001F5D4B">
        <w:rPr>
          <w:sz w:val="24"/>
          <w:szCs w:val="24"/>
        </w:rPr>
        <w:t>Учреждением тех или иных действий, в том числе сделок, с другими организациями или гражданами, признаются руководитель (заместитель руководителя) Учреждения, а также лицо, входящее в состав органов управления Учреждением или органов надзора за его деятельн</w:t>
      </w:r>
      <w:r w:rsidRPr="001F5D4B">
        <w:rPr>
          <w:sz w:val="24"/>
          <w:szCs w:val="24"/>
        </w:rPr>
        <w:t>остью, если указанные лица состоят с этими организациями или гражданами в трудовых отношениях, являются участниками, кредиторами этих организаций либо состоят с этими гражданами в близких родственных отношениях или являются кредиторами этих граждан. При эт</w:t>
      </w:r>
      <w:r w:rsidRPr="001F5D4B">
        <w:rPr>
          <w:sz w:val="24"/>
          <w:szCs w:val="24"/>
        </w:rPr>
        <w:t>ом указанные организации или граждане являются поставщиками товаров (услуг) для Учреждения, крупными потребителями товаров (услуг), производимых Учреждением, владеют имуществом, которое полностью или частично образовано Учреждением, или могут извлекать выг</w:t>
      </w:r>
      <w:r w:rsidRPr="001F5D4B">
        <w:rPr>
          <w:sz w:val="24"/>
          <w:szCs w:val="24"/>
        </w:rPr>
        <w:t>оду из пользования, распоряжения имуществом Учреждения.</w:t>
      </w:r>
    </w:p>
    <w:p w:rsidR="001D47D8" w:rsidRPr="001F5D4B" w:rsidRDefault="00127A37" w:rsidP="001F5D4B">
      <w:pPr>
        <w:pStyle w:val="20"/>
        <w:numPr>
          <w:ilvl w:val="0"/>
          <w:numId w:val="9"/>
        </w:numPr>
        <w:shd w:val="clear" w:color="auto" w:fill="auto"/>
        <w:tabs>
          <w:tab w:val="left" w:pos="1458"/>
        </w:tabs>
        <w:spacing w:line="240" w:lineRule="auto"/>
        <w:ind w:left="380" w:firstLine="520"/>
        <w:rPr>
          <w:sz w:val="24"/>
          <w:szCs w:val="24"/>
        </w:rPr>
      </w:pPr>
      <w:r w:rsidRPr="001F5D4B">
        <w:rPr>
          <w:sz w:val="24"/>
          <w:szCs w:val="24"/>
        </w:rPr>
        <w:t>Заинтересованные лица обязаны соблюдать интересы Учреждения, прежде всего в отношении целей его деятельности, и не должны использовать возможности Учреждения или допускать их использование в иных целя</w:t>
      </w:r>
      <w:r w:rsidRPr="001F5D4B">
        <w:rPr>
          <w:sz w:val="24"/>
          <w:szCs w:val="24"/>
        </w:rPr>
        <w:t>х, помимо предусмотренных учредительными документами Учреждения. Под термином «возможности Учреждения» в целях настоящего пункта понимаются принадлежащие Учреждению имущество, имущественные и неимущественные права, возможности в области предпринимательской</w:t>
      </w:r>
      <w:r w:rsidRPr="001F5D4B">
        <w:rPr>
          <w:sz w:val="24"/>
          <w:szCs w:val="24"/>
        </w:rPr>
        <w:t xml:space="preserve"> деятельности, информация о деятельности и планах Учреждения, имеющая для него ценность.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ind w:left="140" w:firstLine="760"/>
        <w:rPr>
          <w:sz w:val="24"/>
          <w:szCs w:val="24"/>
        </w:rPr>
      </w:pPr>
      <w:r w:rsidRPr="001F5D4B">
        <w:rPr>
          <w:sz w:val="24"/>
          <w:szCs w:val="24"/>
        </w:rPr>
        <w:t xml:space="preserve">Заинтересованное лицо несет перед Учреждением ответственность в размере убытков, </w:t>
      </w:r>
      <w:r w:rsidRPr="001F5D4B">
        <w:rPr>
          <w:sz w:val="24"/>
          <w:szCs w:val="24"/>
        </w:rPr>
        <w:t>причиненных им Учреждению. Если убытки причинены Учреждению несколькими</w:t>
      </w:r>
      <w:r w:rsidR="001F5D4B">
        <w:rPr>
          <w:sz w:val="24"/>
          <w:szCs w:val="24"/>
        </w:rPr>
        <w:t xml:space="preserve"> </w:t>
      </w:r>
      <w:r w:rsidRPr="001F5D4B">
        <w:rPr>
          <w:sz w:val="24"/>
          <w:szCs w:val="24"/>
        </w:rPr>
        <w:t>заинтересова</w:t>
      </w:r>
      <w:r w:rsidRPr="001F5D4B">
        <w:rPr>
          <w:sz w:val="24"/>
          <w:szCs w:val="24"/>
        </w:rPr>
        <w:t>нными лицами, их ответственность перед Учреждением является солидарной.</w:t>
      </w:r>
    </w:p>
    <w:p w:rsidR="001D47D8" w:rsidRPr="001F5D4B" w:rsidRDefault="00127A37" w:rsidP="001F5D4B">
      <w:pPr>
        <w:pStyle w:val="20"/>
        <w:numPr>
          <w:ilvl w:val="0"/>
          <w:numId w:val="11"/>
        </w:numPr>
        <w:shd w:val="clear" w:color="auto" w:fill="auto"/>
        <w:tabs>
          <w:tab w:val="left" w:pos="1417"/>
        </w:tabs>
        <w:spacing w:line="240" w:lineRule="auto"/>
        <w:ind w:left="140"/>
        <w:rPr>
          <w:sz w:val="24"/>
          <w:szCs w:val="24"/>
        </w:rPr>
      </w:pPr>
      <w:r w:rsidRPr="001F5D4B">
        <w:rPr>
          <w:sz w:val="24"/>
          <w:szCs w:val="24"/>
        </w:rPr>
        <w:t>В случае если заинтересованное лицо имеет заинтересованность в сделке, стороной</w:t>
      </w:r>
      <w:r w:rsidRPr="001F5D4B">
        <w:rPr>
          <w:sz w:val="24"/>
          <w:szCs w:val="24"/>
        </w:rPr>
        <w:t xml:space="preserve"> </w:t>
      </w:r>
      <w:r w:rsidRPr="001F5D4B">
        <w:rPr>
          <w:sz w:val="24"/>
          <w:szCs w:val="24"/>
        </w:rPr>
        <w:lastRenderedPageBreak/>
        <w:t>которой является или намеревается быть Учреждение, а также в случае иного противоречия</w:t>
      </w:r>
      <w:r w:rsidR="001F5D4B">
        <w:rPr>
          <w:sz w:val="24"/>
          <w:szCs w:val="24"/>
        </w:rPr>
        <w:t xml:space="preserve"> </w:t>
      </w:r>
      <w:r w:rsidRPr="001F5D4B">
        <w:rPr>
          <w:sz w:val="24"/>
          <w:szCs w:val="24"/>
        </w:rPr>
        <w:t xml:space="preserve">интересов указанного лица и Учреждения в отношении существующей или предполагаемой </w:t>
      </w:r>
      <w:r w:rsidRPr="001F5D4B">
        <w:rPr>
          <w:sz w:val="24"/>
          <w:szCs w:val="24"/>
        </w:rPr>
        <w:t xml:space="preserve">сделки, оно обязано сообщить о своей заинтересованности КИО и Комитету. Такая сделка должна </w:t>
      </w:r>
      <w:r w:rsidRPr="001F5D4B">
        <w:rPr>
          <w:sz w:val="24"/>
          <w:szCs w:val="24"/>
        </w:rPr>
        <w:t>быть одобрена КИО и Комитетом.</w:t>
      </w:r>
    </w:p>
    <w:p w:rsidR="001D47D8" w:rsidRPr="001F5D4B" w:rsidRDefault="00127A37" w:rsidP="001F5D4B">
      <w:pPr>
        <w:pStyle w:val="20"/>
        <w:numPr>
          <w:ilvl w:val="0"/>
          <w:numId w:val="9"/>
        </w:numPr>
        <w:shd w:val="clear" w:color="auto" w:fill="auto"/>
        <w:tabs>
          <w:tab w:val="left" w:pos="1417"/>
        </w:tabs>
        <w:spacing w:line="240" w:lineRule="auto"/>
        <w:ind w:left="140" w:firstLine="680"/>
        <w:rPr>
          <w:sz w:val="24"/>
          <w:szCs w:val="24"/>
        </w:rPr>
      </w:pPr>
      <w:r w:rsidRPr="001F5D4B">
        <w:rPr>
          <w:sz w:val="24"/>
          <w:szCs w:val="24"/>
        </w:rPr>
        <w:t>Учреждение не вправе размещать денежные средст</w:t>
      </w:r>
      <w:r w:rsidRPr="001F5D4B">
        <w:rPr>
          <w:sz w:val="24"/>
          <w:szCs w:val="24"/>
        </w:rPr>
        <w:t>ва на депозитах в кредитных I организациях, а также совершать сделки с ценными бумагами, если иное не предусмотрено</w:t>
      </w:r>
    </w:p>
    <w:p w:rsidR="001D47D8" w:rsidRPr="001F5D4B" w:rsidRDefault="00127A37" w:rsidP="001F5D4B">
      <w:pPr>
        <w:pStyle w:val="20"/>
        <w:shd w:val="clear" w:color="auto" w:fill="auto"/>
        <w:spacing w:after="172" w:line="240" w:lineRule="auto"/>
        <w:ind w:left="240"/>
        <w:jc w:val="left"/>
        <w:rPr>
          <w:sz w:val="24"/>
          <w:szCs w:val="24"/>
        </w:rPr>
      </w:pPr>
      <w:r w:rsidRPr="001F5D4B">
        <w:rPr>
          <w:sz w:val="24"/>
          <w:szCs w:val="24"/>
        </w:rPr>
        <w:t>федеральными законами.</w:t>
      </w:r>
    </w:p>
    <w:p w:rsidR="001D47D8" w:rsidRPr="001F5D4B" w:rsidRDefault="00127A37" w:rsidP="001F5D4B">
      <w:pPr>
        <w:pStyle w:val="30"/>
        <w:shd w:val="clear" w:color="auto" w:fill="auto"/>
        <w:spacing w:line="240" w:lineRule="auto"/>
        <w:ind w:left="1800"/>
        <w:jc w:val="left"/>
        <w:rPr>
          <w:sz w:val="24"/>
          <w:szCs w:val="24"/>
        </w:rPr>
      </w:pPr>
      <w:r w:rsidRPr="001F5D4B">
        <w:rPr>
          <w:sz w:val="24"/>
          <w:szCs w:val="24"/>
        </w:rPr>
        <w:t>4. Права Учредителя и Собственника имущества Учреждения</w:t>
      </w:r>
    </w:p>
    <w:p w:rsidR="001D47D8" w:rsidRPr="001F5D4B" w:rsidRDefault="00127A37" w:rsidP="001F5D4B">
      <w:pPr>
        <w:pStyle w:val="20"/>
        <w:numPr>
          <w:ilvl w:val="0"/>
          <w:numId w:val="12"/>
        </w:numPr>
        <w:shd w:val="clear" w:color="auto" w:fill="auto"/>
        <w:tabs>
          <w:tab w:val="left" w:pos="1028"/>
        </w:tabs>
        <w:spacing w:line="240" w:lineRule="auto"/>
        <w:ind w:left="140" w:firstLine="480"/>
        <w:rPr>
          <w:sz w:val="24"/>
          <w:szCs w:val="24"/>
        </w:rPr>
      </w:pPr>
      <w:r w:rsidRPr="001F5D4B">
        <w:rPr>
          <w:sz w:val="24"/>
          <w:szCs w:val="24"/>
        </w:rPr>
        <w:t>КИО в рамках предоставленных полномочий в отношении Учреждени</w:t>
      </w:r>
      <w:r w:rsidRPr="001F5D4B">
        <w:rPr>
          <w:sz w:val="24"/>
          <w:szCs w:val="24"/>
        </w:rPr>
        <w:t>я:</w:t>
      </w:r>
    </w:p>
    <w:p w:rsidR="001D47D8" w:rsidRPr="001F5D4B" w:rsidRDefault="00127A37" w:rsidP="001F5D4B">
      <w:pPr>
        <w:pStyle w:val="20"/>
        <w:numPr>
          <w:ilvl w:val="0"/>
          <w:numId w:val="13"/>
        </w:numPr>
        <w:shd w:val="clear" w:color="auto" w:fill="auto"/>
        <w:tabs>
          <w:tab w:val="left" w:pos="1172"/>
        </w:tabs>
        <w:spacing w:line="240" w:lineRule="auto"/>
        <w:ind w:left="140" w:firstLine="480"/>
        <w:rPr>
          <w:sz w:val="24"/>
          <w:szCs w:val="24"/>
        </w:rPr>
      </w:pPr>
      <w:r w:rsidRPr="001F5D4B">
        <w:rPr>
          <w:sz w:val="24"/>
          <w:szCs w:val="24"/>
        </w:rPr>
        <w:t>Утверждает Устав Учреждения, а также новую редакцию Устава, изменения в Устав.</w:t>
      </w:r>
    </w:p>
    <w:p w:rsidR="001D47D8" w:rsidRPr="001F5D4B" w:rsidRDefault="00127A37" w:rsidP="001F5D4B">
      <w:pPr>
        <w:pStyle w:val="20"/>
        <w:numPr>
          <w:ilvl w:val="0"/>
          <w:numId w:val="13"/>
        </w:numPr>
        <w:shd w:val="clear" w:color="auto" w:fill="auto"/>
        <w:tabs>
          <w:tab w:val="left" w:pos="1219"/>
        </w:tabs>
        <w:spacing w:line="240" w:lineRule="auto"/>
        <w:ind w:left="240" w:firstLine="380"/>
        <w:rPr>
          <w:sz w:val="24"/>
          <w:szCs w:val="24"/>
        </w:rPr>
      </w:pPr>
      <w:r w:rsidRPr="001F5D4B">
        <w:rPr>
          <w:sz w:val="24"/>
          <w:szCs w:val="24"/>
        </w:rPr>
        <w:t>Рассматривает и согласовывает (одобряет) предложения руководителя Учреждения о совершении сделок с имуществом Учреждения в случаях, если в соответствии с Уставом (п. 3.10, п.</w:t>
      </w:r>
      <w:r w:rsidRPr="001F5D4B">
        <w:rPr>
          <w:sz w:val="24"/>
          <w:szCs w:val="24"/>
        </w:rPr>
        <w:t xml:space="preserve"> 3.13), федеральным законодательством для совершения таких сделок требуется согласие (одобрение) Собственника.</w:t>
      </w:r>
    </w:p>
    <w:p w:rsidR="001D47D8" w:rsidRPr="001F5D4B" w:rsidRDefault="00127A37" w:rsidP="001F5D4B">
      <w:pPr>
        <w:pStyle w:val="20"/>
        <w:numPr>
          <w:ilvl w:val="0"/>
          <w:numId w:val="13"/>
        </w:numPr>
        <w:shd w:val="clear" w:color="auto" w:fill="auto"/>
        <w:tabs>
          <w:tab w:val="left" w:pos="1209"/>
        </w:tabs>
        <w:spacing w:line="240" w:lineRule="auto"/>
        <w:ind w:left="240" w:firstLine="380"/>
        <w:rPr>
          <w:sz w:val="24"/>
          <w:szCs w:val="24"/>
        </w:rPr>
      </w:pPr>
      <w:r w:rsidRPr="001F5D4B">
        <w:rPr>
          <w:sz w:val="24"/>
          <w:szCs w:val="24"/>
        </w:rPr>
        <w:t xml:space="preserve">По представлению Комитета принимает решение об отнесении имущества к категории особо ценного движимого имущества, одновременно с </w:t>
      </w:r>
      <w:r w:rsidRPr="001F5D4B">
        <w:rPr>
          <w:sz w:val="24"/>
          <w:szCs w:val="24"/>
        </w:rPr>
        <w:t>принятием решения о закреплении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ind w:left="140"/>
        <w:rPr>
          <w:sz w:val="24"/>
          <w:szCs w:val="24"/>
        </w:rPr>
      </w:pPr>
      <w:r w:rsidRPr="001F5D4B">
        <w:rPr>
          <w:sz w:val="24"/>
          <w:szCs w:val="24"/>
        </w:rPr>
        <w:t>| имущества, находящегося в государственной собственности Санкт-Петербурга, за Учреждением.</w:t>
      </w:r>
    </w:p>
    <w:p w:rsidR="001D47D8" w:rsidRPr="001F5D4B" w:rsidRDefault="00127A37" w:rsidP="001F5D4B">
      <w:pPr>
        <w:pStyle w:val="20"/>
        <w:numPr>
          <w:ilvl w:val="0"/>
          <w:numId w:val="13"/>
        </w:numPr>
        <w:shd w:val="clear" w:color="auto" w:fill="auto"/>
        <w:tabs>
          <w:tab w:val="left" w:pos="1177"/>
        </w:tabs>
        <w:spacing w:line="240" w:lineRule="auto"/>
        <w:ind w:left="140" w:firstLine="480"/>
        <w:rPr>
          <w:sz w:val="24"/>
          <w:szCs w:val="24"/>
        </w:rPr>
      </w:pPr>
      <w:r w:rsidRPr="001F5D4B">
        <w:rPr>
          <w:sz w:val="24"/>
          <w:szCs w:val="24"/>
        </w:rPr>
        <w:t>По представлению Комитета определяет виды особо ценного движимого имущества.</w:t>
      </w:r>
    </w:p>
    <w:p w:rsidR="001D47D8" w:rsidRPr="001F5D4B" w:rsidRDefault="00127A37" w:rsidP="001F5D4B">
      <w:pPr>
        <w:pStyle w:val="20"/>
        <w:numPr>
          <w:ilvl w:val="0"/>
          <w:numId w:val="13"/>
        </w:numPr>
        <w:shd w:val="clear" w:color="auto" w:fill="auto"/>
        <w:tabs>
          <w:tab w:val="left" w:pos="1177"/>
        </w:tabs>
        <w:spacing w:line="240" w:lineRule="auto"/>
        <w:ind w:left="140" w:firstLine="480"/>
        <w:rPr>
          <w:sz w:val="24"/>
          <w:szCs w:val="24"/>
        </w:rPr>
      </w:pPr>
      <w:r w:rsidRPr="001F5D4B">
        <w:rPr>
          <w:sz w:val="24"/>
          <w:szCs w:val="24"/>
        </w:rPr>
        <w:t>Закрепляет имущество за Учреждением на праве оперативно</w:t>
      </w:r>
      <w:r w:rsidRPr="001F5D4B">
        <w:rPr>
          <w:sz w:val="24"/>
          <w:szCs w:val="24"/>
        </w:rPr>
        <w:t>го управления.</w:t>
      </w:r>
    </w:p>
    <w:p w:rsidR="001D47D8" w:rsidRPr="001F5D4B" w:rsidRDefault="00127A37" w:rsidP="001F5D4B">
      <w:pPr>
        <w:pStyle w:val="20"/>
        <w:numPr>
          <w:ilvl w:val="0"/>
          <w:numId w:val="13"/>
        </w:numPr>
        <w:shd w:val="clear" w:color="auto" w:fill="auto"/>
        <w:tabs>
          <w:tab w:val="left" w:pos="1119"/>
        </w:tabs>
        <w:spacing w:line="240" w:lineRule="auto"/>
        <w:ind w:left="140" w:firstLine="480"/>
        <w:rPr>
          <w:sz w:val="24"/>
          <w:szCs w:val="24"/>
        </w:rPr>
      </w:pPr>
      <w:r w:rsidRPr="001F5D4B">
        <w:rPr>
          <w:sz w:val="24"/>
          <w:szCs w:val="24"/>
        </w:rPr>
        <w:t>Осуществляет юридические действия, связанные с изъятием имущества из оперативного управления Учреждения в случаях, установленных федеральным законодательством.</w:t>
      </w:r>
    </w:p>
    <w:p w:rsidR="001D47D8" w:rsidRPr="001F5D4B" w:rsidRDefault="00127A37" w:rsidP="001F5D4B">
      <w:pPr>
        <w:pStyle w:val="20"/>
        <w:numPr>
          <w:ilvl w:val="0"/>
          <w:numId w:val="13"/>
        </w:numPr>
        <w:shd w:val="clear" w:color="auto" w:fill="auto"/>
        <w:tabs>
          <w:tab w:val="left" w:pos="1124"/>
        </w:tabs>
        <w:spacing w:line="240" w:lineRule="auto"/>
        <w:ind w:left="140" w:firstLine="480"/>
        <w:rPr>
          <w:sz w:val="24"/>
          <w:szCs w:val="24"/>
        </w:rPr>
      </w:pPr>
      <w:r w:rsidRPr="001F5D4B">
        <w:rPr>
          <w:sz w:val="24"/>
          <w:szCs w:val="24"/>
        </w:rPr>
        <w:t>Дает согласие на участие Учреждения в некоммерческих организациях и хозяйственных</w:t>
      </w:r>
      <w:r w:rsidRPr="001F5D4B">
        <w:rPr>
          <w:sz w:val="24"/>
          <w:szCs w:val="24"/>
        </w:rPr>
        <w:t xml:space="preserve"> обществах (товариществах), в том числе на внесение денежных средств и иного имущества в уставные (складочные) капиталы и иную передачу имущества в качестве их учредителя или участника в порядке, установленном законодательством.</w:t>
      </w:r>
    </w:p>
    <w:p w:rsidR="001D47D8" w:rsidRPr="001F5D4B" w:rsidRDefault="00127A37" w:rsidP="001F5D4B">
      <w:pPr>
        <w:pStyle w:val="20"/>
        <w:numPr>
          <w:ilvl w:val="0"/>
          <w:numId w:val="13"/>
        </w:numPr>
        <w:shd w:val="clear" w:color="auto" w:fill="auto"/>
        <w:tabs>
          <w:tab w:val="left" w:pos="1119"/>
        </w:tabs>
        <w:spacing w:line="240" w:lineRule="auto"/>
        <w:ind w:left="140" w:firstLine="340"/>
        <w:rPr>
          <w:sz w:val="24"/>
          <w:szCs w:val="24"/>
        </w:rPr>
      </w:pPr>
      <w:r w:rsidRPr="001F5D4B">
        <w:rPr>
          <w:sz w:val="24"/>
          <w:szCs w:val="24"/>
        </w:rPr>
        <w:t xml:space="preserve">Обеспечивает прием в казну </w:t>
      </w:r>
      <w:r w:rsidRPr="001F5D4B">
        <w:rPr>
          <w:sz w:val="24"/>
          <w:szCs w:val="24"/>
        </w:rPr>
        <w:t>Санкт-Петербурга имущества Учреждения, оставшегося после удовлетворения требований кредиторов при ликвидации Учреждения, а также передаваемого ликвидационной комиссией Учреждения имущества, на которое в соответствии с федеральными законами не может быть об</w:t>
      </w:r>
      <w:r w:rsidRPr="001F5D4B">
        <w:rPr>
          <w:sz w:val="24"/>
          <w:szCs w:val="24"/>
        </w:rPr>
        <w:t>ращено взыскание по обязательствам Учреждения.</w:t>
      </w:r>
    </w:p>
    <w:p w:rsidR="001D47D8" w:rsidRPr="001F5D4B" w:rsidRDefault="00127A37" w:rsidP="001F5D4B">
      <w:pPr>
        <w:pStyle w:val="20"/>
        <w:numPr>
          <w:ilvl w:val="0"/>
          <w:numId w:val="13"/>
        </w:numPr>
        <w:shd w:val="clear" w:color="auto" w:fill="auto"/>
        <w:tabs>
          <w:tab w:val="left" w:pos="1114"/>
        </w:tabs>
        <w:spacing w:line="240" w:lineRule="auto"/>
        <w:ind w:left="140" w:firstLine="340"/>
        <w:rPr>
          <w:sz w:val="24"/>
          <w:szCs w:val="24"/>
        </w:rPr>
      </w:pPr>
      <w:r w:rsidRPr="001F5D4B">
        <w:rPr>
          <w:sz w:val="24"/>
          <w:szCs w:val="24"/>
        </w:rPr>
        <w:t xml:space="preserve">Обеспечивает защиту имущественных прав Санкт-Петербурга в рамках своей компетенции, в том числе обращается в суд с исками о признании недействительными сделок с недвижимым имуществом и особо ценным </w:t>
      </w:r>
      <w:r w:rsidRPr="001F5D4B">
        <w:rPr>
          <w:sz w:val="24"/>
          <w:szCs w:val="24"/>
        </w:rPr>
        <w:t>движимым имуществом Учреждения.</w:t>
      </w:r>
    </w:p>
    <w:p w:rsidR="001D47D8" w:rsidRPr="001F5D4B" w:rsidRDefault="00127A37" w:rsidP="001F5D4B">
      <w:pPr>
        <w:pStyle w:val="20"/>
        <w:numPr>
          <w:ilvl w:val="0"/>
          <w:numId w:val="13"/>
        </w:numPr>
        <w:shd w:val="clear" w:color="auto" w:fill="auto"/>
        <w:tabs>
          <w:tab w:val="left" w:pos="1114"/>
        </w:tabs>
        <w:spacing w:line="240" w:lineRule="auto"/>
        <w:ind w:firstLine="480"/>
        <w:jc w:val="left"/>
        <w:rPr>
          <w:sz w:val="24"/>
          <w:szCs w:val="24"/>
        </w:rPr>
      </w:pPr>
      <w:r w:rsidRPr="001F5D4B">
        <w:rPr>
          <w:sz w:val="24"/>
          <w:szCs w:val="24"/>
        </w:rPr>
        <w:t>Осуществляет контроль за деятельностью Учреждения в порядке, установленном Правительством Санкт-Петербурга.</w:t>
      </w:r>
    </w:p>
    <w:p w:rsidR="001D47D8" w:rsidRPr="001F5D4B" w:rsidRDefault="00127A37" w:rsidP="001F5D4B">
      <w:pPr>
        <w:pStyle w:val="20"/>
        <w:numPr>
          <w:ilvl w:val="0"/>
          <w:numId w:val="13"/>
        </w:numPr>
        <w:shd w:val="clear" w:color="auto" w:fill="auto"/>
        <w:tabs>
          <w:tab w:val="left" w:pos="1114"/>
        </w:tabs>
        <w:spacing w:line="240" w:lineRule="auto"/>
        <w:ind w:firstLine="480"/>
        <w:jc w:val="left"/>
        <w:rPr>
          <w:sz w:val="24"/>
          <w:szCs w:val="24"/>
        </w:rPr>
      </w:pPr>
      <w:r w:rsidRPr="001F5D4B">
        <w:rPr>
          <w:sz w:val="24"/>
          <w:szCs w:val="24"/>
        </w:rPr>
        <w:t>Утверждает передаточные акты при реорганизации Учреждения, ликвидационные балансы (промежуточный и окончательный) пр</w:t>
      </w:r>
      <w:r w:rsidRPr="001F5D4B">
        <w:rPr>
          <w:sz w:val="24"/>
          <w:szCs w:val="24"/>
        </w:rPr>
        <w:t>и его ликвидации.</w:t>
      </w:r>
    </w:p>
    <w:p w:rsidR="001D47D8" w:rsidRPr="001F5D4B" w:rsidRDefault="00127A37" w:rsidP="001F5D4B">
      <w:pPr>
        <w:pStyle w:val="20"/>
        <w:numPr>
          <w:ilvl w:val="0"/>
          <w:numId w:val="13"/>
        </w:numPr>
        <w:shd w:val="clear" w:color="auto" w:fill="auto"/>
        <w:tabs>
          <w:tab w:val="left" w:pos="1114"/>
        </w:tabs>
        <w:spacing w:line="240" w:lineRule="auto"/>
        <w:ind w:firstLine="380"/>
        <w:jc w:val="left"/>
        <w:rPr>
          <w:sz w:val="24"/>
          <w:szCs w:val="24"/>
        </w:rPr>
      </w:pPr>
      <w:r w:rsidRPr="001F5D4B">
        <w:rPr>
          <w:sz w:val="24"/>
          <w:szCs w:val="24"/>
        </w:rPr>
        <w:t>Принимает решения по иным вопросам, предусмотренным законодательством и относящимся к полномочиям Собственника и Учредителя.</w:t>
      </w:r>
    </w:p>
    <w:p w:rsidR="001D47D8" w:rsidRPr="001F5D4B" w:rsidRDefault="00127A37" w:rsidP="001F5D4B">
      <w:pPr>
        <w:pStyle w:val="20"/>
        <w:numPr>
          <w:ilvl w:val="0"/>
          <w:numId w:val="12"/>
        </w:numPr>
        <w:shd w:val="clear" w:color="auto" w:fill="auto"/>
        <w:tabs>
          <w:tab w:val="left" w:pos="788"/>
        </w:tabs>
        <w:spacing w:line="240" w:lineRule="auto"/>
        <w:ind w:left="380"/>
        <w:rPr>
          <w:sz w:val="24"/>
          <w:szCs w:val="24"/>
        </w:rPr>
        <w:sectPr w:rsidR="001D47D8" w:rsidRPr="001F5D4B" w:rsidSect="001F5D4B">
          <w:type w:val="continuous"/>
          <w:pgSz w:w="11906" w:h="16838" w:code="9"/>
          <w:pgMar w:top="1083" w:right="506" w:bottom="1083" w:left="567" w:header="0" w:footer="3" w:gutter="0"/>
          <w:cols w:space="720"/>
          <w:noEndnote/>
          <w:docGrid w:linePitch="360"/>
        </w:sectPr>
      </w:pPr>
      <w:r w:rsidRPr="001F5D4B">
        <w:rPr>
          <w:sz w:val="24"/>
          <w:szCs w:val="24"/>
        </w:rPr>
        <w:t>Комитет в рамках предоставленных полномочий в отношении Учреждения:</w:t>
      </w:r>
    </w:p>
    <w:p w:rsidR="001D47D8" w:rsidRPr="001F5D4B" w:rsidRDefault="00127A37" w:rsidP="001F5D4B">
      <w:pPr>
        <w:pStyle w:val="20"/>
        <w:numPr>
          <w:ilvl w:val="0"/>
          <w:numId w:val="14"/>
        </w:numPr>
        <w:shd w:val="clear" w:color="auto" w:fill="auto"/>
        <w:tabs>
          <w:tab w:val="left" w:pos="765"/>
        </w:tabs>
        <w:spacing w:line="240" w:lineRule="auto"/>
        <w:ind w:right="580" w:firstLine="440"/>
        <w:rPr>
          <w:sz w:val="24"/>
          <w:szCs w:val="24"/>
        </w:rPr>
      </w:pPr>
      <w:r w:rsidRPr="001F5D4B">
        <w:rPr>
          <w:sz w:val="24"/>
          <w:szCs w:val="24"/>
        </w:rPr>
        <w:t>Учреждение возглавляет д</w:t>
      </w:r>
      <w:r w:rsidRPr="001F5D4B">
        <w:rPr>
          <w:sz w:val="24"/>
          <w:szCs w:val="24"/>
        </w:rPr>
        <w:t>иректор (далее - Руководитель), назначаемый на должность и освобождаемый от должности Комитетом в соответствии с правовыми актами Санкт-</w:t>
      </w:r>
    </w:p>
    <w:p w:rsidR="001D47D8" w:rsidRPr="001F5D4B" w:rsidRDefault="00127A37" w:rsidP="001F5D4B">
      <w:pPr>
        <w:pStyle w:val="40"/>
        <w:shd w:val="clear" w:color="auto" w:fill="auto"/>
        <w:spacing w:line="240" w:lineRule="auto"/>
        <w:rPr>
          <w:sz w:val="24"/>
          <w:szCs w:val="24"/>
        </w:rPr>
      </w:pPr>
      <w:r w:rsidRPr="001F5D4B">
        <w:rPr>
          <w:sz w:val="24"/>
          <w:szCs w:val="24"/>
        </w:rPr>
        <w:t>Петербурга.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ind w:right="580" w:firstLine="440"/>
        <w:rPr>
          <w:sz w:val="24"/>
          <w:szCs w:val="24"/>
        </w:rPr>
      </w:pPr>
      <w:r w:rsidRPr="001F5D4B">
        <w:rPr>
          <w:sz w:val="24"/>
          <w:szCs w:val="24"/>
        </w:rPr>
        <w:t>Компетенция и условия деятельности Руководителя, а также его ответственность определяются в трудовом догово</w:t>
      </w:r>
      <w:r w:rsidRPr="001F5D4B">
        <w:rPr>
          <w:sz w:val="24"/>
          <w:szCs w:val="24"/>
        </w:rPr>
        <w:t>ре, заключаемом между Комитетом и Руководителем.</w:t>
      </w:r>
    </w:p>
    <w:p w:rsidR="001D47D8" w:rsidRPr="001F5D4B" w:rsidRDefault="00127A37" w:rsidP="001F5D4B">
      <w:pPr>
        <w:pStyle w:val="20"/>
        <w:numPr>
          <w:ilvl w:val="0"/>
          <w:numId w:val="14"/>
        </w:numPr>
        <w:shd w:val="clear" w:color="auto" w:fill="auto"/>
        <w:tabs>
          <w:tab w:val="left" w:pos="765"/>
        </w:tabs>
        <w:spacing w:line="240" w:lineRule="auto"/>
        <w:ind w:right="580" w:firstLine="440"/>
        <w:rPr>
          <w:sz w:val="24"/>
          <w:szCs w:val="24"/>
        </w:rPr>
      </w:pPr>
      <w:r w:rsidRPr="001F5D4B">
        <w:rPr>
          <w:sz w:val="24"/>
          <w:szCs w:val="24"/>
        </w:rPr>
        <w:t xml:space="preserve">Руководитель осуществляет оперативное руководство деятельностью Учреждения и наделяется полномочиями в соответствии с законодательством, Уставом и трудовым договором и действует на основе </w:t>
      </w:r>
      <w:r w:rsidRPr="001F5D4B">
        <w:rPr>
          <w:sz w:val="24"/>
          <w:szCs w:val="24"/>
        </w:rPr>
        <w:t>единоначалия.</w:t>
      </w:r>
    </w:p>
    <w:p w:rsidR="001D47D8" w:rsidRPr="001F5D4B" w:rsidRDefault="00127A37" w:rsidP="001F5D4B">
      <w:pPr>
        <w:pStyle w:val="20"/>
        <w:numPr>
          <w:ilvl w:val="0"/>
          <w:numId w:val="14"/>
        </w:numPr>
        <w:shd w:val="clear" w:color="auto" w:fill="auto"/>
        <w:tabs>
          <w:tab w:val="left" w:pos="765"/>
        </w:tabs>
        <w:spacing w:line="240" w:lineRule="auto"/>
        <w:ind w:right="580" w:firstLine="440"/>
        <w:rPr>
          <w:sz w:val="24"/>
          <w:szCs w:val="24"/>
        </w:rPr>
      </w:pPr>
      <w:r w:rsidRPr="001F5D4B">
        <w:rPr>
          <w:sz w:val="24"/>
          <w:szCs w:val="24"/>
        </w:rPr>
        <w:t>Руководитель несет персональную ответственность за соблюдение требований законодательства, Устава в деятельности Учреждения, а также за выполнение государственного задания.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ind w:right="580" w:firstLine="440"/>
        <w:rPr>
          <w:sz w:val="24"/>
          <w:szCs w:val="24"/>
        </w:rPr>
      </w:pPr>
      <w:r w:rsidRPr="001F5D4B">
        <w:rPr>
          <w:sz w:val="24"/>
          <w:szCs w:val="24"/>
        </w:rPr>
        <w:t>Грубыми нарушениями должностных обязанностей Руководителя, в частност</w:t>
      </w:r>
      <w:r w:rsidRPr="001F5D4B">
        <w:rPr>
          <w:sz w:val="24"/>
          <w:szCs w:val="24"/>
        </w:rPr>
        <w:t xml:space="preserve">и, являются несоблюдение предусмотренных законодательством и Уставом требований о порядке, условиях </w:t>
      </w:r>
      <w:r w:rsidRPr="001F5D4B">
        <w:rPr>
          <w:sz w:val="24"/>
          <w:szCs w:val="24"/>
        </w:rPr>
        <w:lastRenderedPageBreak/>
        <w:t>использования и распоряжения имуществом, денежными средствами Учреждения, о порядке подготовки и представления отчетов о деятельности и об использовании иму</w:t>
      </w:r>
      <w:r w:rsidRPr="001F5D4B">
        <w:rPr>
          <w:sz w:val="24"/>
          <w:szCs w:val="24"/>
        </w:rPr>
        <w:t>щества Учреждения, а также невыполнение государственного задания.</w:t>
      </w:r>
    </w:p>
    <w:p w:rsidR="001D47D8" w:rsidRPr="001F5D4B" w:rsidRDefault="00127A37" w:rsidP="001F5D4B">
      <w:pPr>
        <w:pStyle w:val="20"/>
        <w:numPr>
          <w:ilvl w:val="0"/>
          <w:numId w:val="14"/>
        </w:numPr>
        <w:shd w:val="clear" w:color="auto" w:fill="auto"/>
        <w:tabs>
          <w:tab w:val="left" w:pos="765"/>
        </w:tabs>
        <w:spacing w:line="240" w:lineRule="auto"/>
        <w:ind w:right="580" w:firstLine="440"/>
        <w:rPr>
          <w:sz w:val="24"/>
          <w:szCs w:val="24"/>
        </w:rPr>
      </w:pPr>
      <w:r w:rsidRPr="001F5D4B">
        <w:rPr>
          <w:sz w:val="24"/>
          <w:szCs w:val="24"/>
        </w:rPr>
        <w:t xml:space="preserve">Руководитель без доверенности осуществляет действия от имени Учреждения в порядке, предусмотренном законодательством, Уставом и трудовым договором, в том числе заключает гражданско-правовые </w:t>
      </w:r>
      <w:r w:rsidRPr="001F5D4B">
        <w:rPr>
          <w:sz w:val="24"/>
          <w:szCs w:val="24"/>
        </w:rPr>
        <w:t>и трудовые договоры, выдает доверенности, пользуется правом распоряжения денежными средствами, утверждает штатное расписание, издает приказы и дает указания, обязательные для всех работников Учреждения, утверждает должностные инструкции и Положения о подра</w:t>
      </w:r>
      <w:r w:rsidRPr="001F5D4B">
        <w:rPr>
          <w:sz w:val="24"/>
          <w:szCs w:val="24"/>
        </w:rPr>
        <w:t>зделениях.</w:t>
      </w:r>
    </w:p>
    <w:p w:rsidR="001D47D8" w:rsidRPr="001F5D4B" w:rsidRDefault="00127A37" w:rsidP="001F5D4B">
      <w:pPr>
        <w:pStyle w:val="20"/>
        <w:numPr>
          <w:ilvl w:val="0"/>
          <w:numId w:val="14"/>
        </w:numPr>
        <w:shd w:val="clear" w:color="auto" w:fill="auto"/>
        <w:tabs>
          <w:tab w:val="left" w:pos="827"/>
        </w:tabs>
        <w:spacing w:line="240" w:lineRule="auto"/>
        <w:ind w:firstLine="440"/>
        <w:rPr>
          <w:sz w:val="24"/>
          <w:szCs w:val="24"/>
        </w:rPr>
      </w:pPr>
      <w:r w:rsidRPr="001F5D4B">
        <w:rPr>
          <w:sz w:val="24"/>
          <w:szCs w:val="24"/>
        </w:rPr>
        <w:t>Руководитель обязан обеспечивать:</w:t>
      </w:r>
    </w:p>
    <w:p w:rsidR="001D47D8" w:rsidRPr="001F5D4B" w:rsidRDefault="00127A37" w:rsidP="001F5D4B">
      <w:pPr>
        <w:pStyle w:val="20"/>
        <w:numPr>
          <w:ilvl w:val="0"/>
          <w:numId w:val="15"/>
        </w:numPr>
        <w:shd w:val="clear" w:color="auto" w:fill="auto"/>
        <w:tabs>
          <w:tab w:val="left" w:pos="961"/>
        </w:tabs>
        <w:spacing w:line="240" w:lineRule="auto"/>
        <w:ind w:firstLine="440"/>
        <w:rPr>
          <w:sz w:val="24"/>
          <w:szCs w:val="24"/>
        </w:rPr>
      </w:pPr>
      <w:r w:rsidRPr="001F5D4B">
        <w:rPr>
          <w:sz w:val="24"/>
          <w:szCs w:val="24"/>
        </w:rPr>
        <w:t>Надлежащее оформление сделок.</w:t>
      </w:r>
    </w:p>
    <w:p w:rsidR="001D47D8" w:rsidRPr="001F5D4B" w:rsidRDefault="00127A37" w:rsidP="001F5D4B">
      <w:pPr>
        <w:pStyle w:val="20"/>
        <w:numPr>
          <w:ilvl w:val="0"/>
          <w:numId w:val="15"/>
        </w:numPr>
        <w:shd w:val="clear" w:color="auto" w:fill="auto"/>
        <w:tabs>
          <w:tab w:val="left" w:pos="966"/>
        </w:tabs>
        <w:spacing w:line="240" w:lineRule="auto"/>
        <w:ind w:firstLine="440"/>
        <w:rPr>
          <w:sz w:val="24"/>
          <w:szCs w:val="24"/>
        </w:rPr>
      </w:pPr>
      <w:r w:rsidRPr="001F5D4B">
        <w:rPr>
          <w:sz w:val="24"/>
          <w:szCs w:val="24"/>
        </w:rPr>
        <w:t>Надлежащее ведение всей необходимой в деятельности Учреждения документации.</w:t>
      </w:r>
    </w:p>
    <w:p w:rsidR="001D47D8" w:rsidRPr="001F5D4B" w:rsidRDefault="00127A37" w:rsidP="001F5D4B">
      <w:pPr>
        <w:pStyle w:val="20"/>
        <w:numPr>
          <w:ilvl w:val="0"/>
          <w:numId w:val="15"/>
        </w:numPr>
        <w:shd w:val="clear" w:color="auto" w:fill="auto"/>
        <w:tabs>
          <w:tab w:val="left" w:pos="891"/>
        </w:tabs>
        <w:spacing w:line="240" w:lineRule="auto"/>
        <w:ind w:right="580" w:firstLine="440"/>
        <w:rPr>
          <w:sz w:val="24"/>
          <w:szCs w:val="24"/>
        </w:rPr>
      </w:pPr>
      <w:r w:rsidRPr="001F5D4B">
        <w:rPr>
          <w:sz w:val="24"/>
          <w:szCs w:val="24"/>
        </w:rPr>
        <w:t>Надлежащий учет доходов и расходов, связанных с приносящей доход деятельностью, указанной в п. 2.4 Устава</w:t>
      </w:r>
      <w:r w:rsidRPr="001F5D4B">
        <w:rPr>
          <w:sz w:val="24"/>
          <w:szCs w:val="24"/>
        </w:rPr>
        <w:t>.</w:t>
      </w:r>
    </w:p>
    <w:p w:rsidR="001D47D8" w:rsidRPr="001F5D4B" w:rsidRDefault="00127A37" w:rsidP="001F5D4B">
      <w:pPr>
        <w:pStyle w:val="20"/>
        <w:numPr>
          <w:ilvl w:val="0"/>
          <w:numId w:val="15"/>
        </w:numPr>
        <w:shd w:val="clear" w:color="auto" w:fill="auto"/>
        <w:tabs>
          <w:tab w:val="left" w:pos="941"/>
        </w:tabs>
        <w:spacing w:line="240" w:lineRule="auto"/>
        <w:ind w:right="580" w:firstLine="440"/>
        <w:rPr>
          <w:sz w:val="24"/>
          <w:szCs w:val="24"/>
        </w:rPr>
      </w:pPr>
      <w:r w:rsidRPr="001F5D4B">
        <w:rPr>
          <w:sz w:val="24"/>
          <w:szCs w:val="24"/>
        </w:rPr>
        <w:t>Осуществление в полном объеме видов деятельности, указанных в п. 2.3 Устава, в соответствии с целями, предусмотренными Уставом и государственным заданием.</w:t>
      </w:r>
    </w:p>
    <w:p w:rsidR="001D47D8" w:rsidRPr="001F5D4B" w:rsidRDefault="00127A37" w:rsidP="001F5D4B">
      <w:pPr>
        <w:pStyle w:val="20"/>
        <w:numPr>
          <w:ilvl w:val="0"/>
          <w:numId w:val="15"/>
        </w:numPr>
        <w:shd w:val="clear" w:color="auto" w:fill="auto"/>
        <w:tabs>
          <w:tab w:val="left" w:pos="966"/>
        </w:tabs>
        <w:spacing w:line="240" w:lineRule="auto"/>
        <w:ind w:firstLine="440"/>
        <w:rPr>
          <w:sz w:val="24"/>
          <w:szCs w:val="24"/>
        </w:rPr>
      </w:pPr>
      <w:r w:rsidRPr="001F5D4B">
        <w:rPr>
          <w:sz w:val="24"/>
          <w:szCs w:val="24"/>
        </w:rPr>
        <w:t>Разработку и согласование с Комитетом программ развития Учреждения.</w:t>
      </w:r>
    </w:p>
    <w:p w:rsidR="001D47D8" w:rsidRPr="001F5D4B" w:rsidRDefault="00127A37" w:rsidP="001F5D4B">
      <w:pPr>
        <w:pStyle w:val="20"/>
        <w:numPr>
          <w:ilvl w:val="0"/>
          <w:numId w:val="15"/>
        </w:numPr>
        <w:shd w:val="clear" w:color="auto" w:fill="auto"/>
        <w:tabs>
          <w:tab w:val="left" w:pos="966"/>
        </w:tabs>
        <w:spacing w:line="240" w:lineRule="auto"/>
        <w:ind w:firstLine="440"/>
        <w:rPr>
          <w:sz w:val="24"/>
          <w:szCs w:val="24"/>
        </w:rPr>
      </w:pPr>
      <w:r w:rsidRPr="001F5D4B">
        <w:rPr>
          <w:sz w:val="24"/>
          <w:szCs w:val="24"/>
        </w:rPr>
        <w:t xml:space="preserve">Соблюдение порядка </w:t>
      </w:r>
      <w:r w:rsidRPr="001F5D4B">
        <w:rPr>
          <w:sz w:val="24"/>
          <w:szCs w:val="24"/>
        </w:rPr>
        <w:t>подготовки, представления и формы отчетности.</w:t>
      </w:r>
    </w:p>
    <w:p w:rsidR="001D47D8" w:rsidRPr="001F5D4B" w:rsidRDefault="00127A37" w:rsidP="001F5D4B">
      <w:pPr>
        <w:pStyle w:val="20"/>
        <w:numPr>
          <w:ilvl w:val="1"/>
          <w:numId w:val="15"/>
        </w:numPr>
        <w:shd w:val="clear" w:color="auto" w:fill="auto"/>
        <w:tabs>
          <w:tab w:val="left" w:pos="765"/>
        </w:tabs>
        <w:spacing w:line="240" w:lineRule="auto"/>
        <w:ind w:right="580" w:firstLine="440"/>
        <w:rPr>
          <w:sz w:val="24"/>
          <w:szCs w:val="24"/>
        </w:rPr>
      </w:pPr>
      <w:r w:rsidRPr="001F5D4B">
        <w:rPr>
          <w:sz w:val="24"/>
          <w:szCs w:val="24"/>
        </w:rPr>
        <w:t>Руководитель обязан от имени администрации Учреждения заключить коллективный договор с трудовым коллективом, если последним будет принято такое решение.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ind w:right="580" w:firstLine="440"/>
        <w:rPr>
          <w:sz w:val="24"/>
          <w:szCs w:val="24"/>
        </w:rPr>
      </w:pPr>
      <w:r w:rsidRPr="001F5D4B">
        <w:rPr>
          <w:sz w:val="24"/>
          <w:szCs w:val="24"/>
        </w:rPr>
        <w:t>Вопросы, поставленные для включения в коллективный догово</w:t>
      </w:r>
      <w:r w:rsidRPr="001F5D4B">
        <w:rPr>
          <w:sz w:val="24"/>
          <w:szCs w:val="24"/>
        </w:rPr>
        <w:t>р и затрагивающие интересы Учредителя (в том числе финансирование Учреждения), вступают в силу только после согласования с Учредителем.</w:t>
      </w:r>
    </w:p>
    <w:p w:rsidR="001D47D8" w:rsidRPr="001F5D4B" w:rsidRDefault="00127A37" w:rsidP="001F5D4B">
      <w:pPr>
        <w:pStyle w:val="20"/>
        <w:numPr>
          <w:ilvl w:val="1"/>
          <w:numId w:val="15"/>
        </w:numPr>
        <w:shd w:val="clear" w:color="auto" w:fill="auto"/>
        <w:tabs>
          <w:tab w:val="left" w:pos="765"/>
        </w:tabs>
        <w:spacing w:line="240" w:lineRule="auto"/>
        <w:ind w:right="580" w:firstLine="440"/>
        <w:rPr>
          <w:sz w:val="24"/>
          <w:szCs w:val="24"/>
        </w:rPr>
      </w:pPr>
      <w:r w:rsidRPr="001F5D4B">
        <w:rPr>
          <w:sz w:val="24"/>
          <w:szCs w:val="24"/>
        </w:rPr>
        <w:t>Заместители Руководителя и главный бухгалтер Учреждения назначаются на должность Руководителем Учреждения по согласовани</w:t>
      </w:r>
      <w:r w:rsidRPr="001F5D4B">
        <w:rPr>
          <w:sz w:val="24"/>
          <w:szCs w:val="24"/>
        </w:rPr>
        <w:t>ю с Комитетом.</w:t>
      </w:r>
    </w:p>
    <w:p w:rsidR="001D47D8" w:rsidRPr="001F5D4B" w:rsidRDefault="00127A37" w:rsidP="001F5D4B">
      <w:pPr>
        <w:pStyle w:val="20"/>
        <w:numPr>
          <w:ilvl w:val="1"/>
          <w:numId w:val="15"/>
        </w:numPr>
        <w:shd w:val="clear" w:color="auto" w:fill="auto"/>
        <w:tabs>
          <w:tab w:val="left" w:pos="765"/>
        </w:tabs>
        <w:spacing w:line="240" w:lineRule="auto"/>
        <w:ind w:right="580" w:firstLine="440"/>
        <w:rPr>
          <w:sz w:val="24"/>
          <w:szCs w:val="24"/>
        </w:rPr>
      </w:pPr>
      <w:r w:rsidRPr="001F5D4B">
        <w:rPr>
          <w:sz w:val="24"/>
          <w:szCs w:val="24"/>
        </w:rPr>
        <w:t>Руководитель имеет право передать часть своих полномочий заместителям, а также руководителям обособленных подразделений, в т.ч. на период своего временного отсутствия.</w:t>
      </w:r>
    </w:p>
    <w:p w:rsidR="001D47D8" w:rsidRPr="001F5D4B" w:rsidRDefault="00127A37" w:rsidP="001F5D4B">
      <w:pPr>
        <w:pStyle w:val="20"/>
        <w:numPr>
          <w:ilvl w:val="1"/>
          <w:numId w:val="15"/>
        </w:numPr>
        <w:shd w:val="clear" w:color="auto" w:fill="auto"/>
        <w:tabs>
          <w:tab w:val="left" w:pos="914"/>
        </w:tabs>
        <w:spacing w:line="240" w:lineRule="auto"/>
        <w:ind w:firstLine="440"/>
        <w:rPr>
          <w:sz w:val="24"/>
          <w:szCs w:val="24"/>
        </w:rPr>
      </w:pPr>
      <w:r w:rsidRPr="001F5D4B">
        <w:rPr>
          <w:sz w:val="24"/>
          <w:szCs w:val="24"/>
        </w:rPr>
        <w:t>В Учреждении создается Попечительский совет (далее - Попечительский совет</w:t>
      </w:r>
      <w:r w:rsidRPr="001F5D4B">
        <w:rPr>
          <w:sz w:val="24"/>
          <w:szCs w:val="24"/>
        </w:rPr>
        <w:t>).</w:t>
      </w:r>
    </w:p>
    <w:p w:rsidR="001D47D8" w:rsidRPr="001F5D4B" w:rsidRDefault="00127A37" w:rsidP="001F5D4B">
      <w:pPr>
        <w:pStyle w:val="20"/>
        <w:numPr>
          <w:ilvl w:val="2"/>
          <w:numId w:val="15"/>
        </w:numPr>
        <w:shd w:val="clear" w:color="auto" w:fill="auto"/>
        <w:tabs>
          <w:tab w:val="left" w:pos="978"/>
        </w:tabs>
        <w:spacing w:line="240" w:lineRule="auto"/>
        <w:ind w:right="580" w:firstLine="440"/>
        <w:rPr>
          <w:sz w:val="24"/>
          <w:szCs w:val="24"/>
        </w:rPr>
      </w:pPr>
      <w:r w:rsidRPr="001F5D4B">
        <w:rPr>
          <w:sz w:val="24"/>
          <w:szCs w:val="24"/>
        </w:rPr>
        <w:t>Попечительский совет является совещательным органом, образованным для рассмотрения наиболее важных вопросов деятельности Учреждения.</w:t>
      </w:r>
    </w:p>
    <w:p w:rsidR="001D47D8" w:rsidRPr="001F5D4B" w:rsidRDefault="00127A37" w:rsidP="001F5D4B">
      <w:pPr>
        <w:pStyle w:val="20"/>
        <w:numPr>
          <w:ilvl w:val="2"/>
          <w:numId w:val="15"/>
        </w:numPr>
        <w:shd w:val="clear" w:color="auto" w:fill="auto"/>
        <w:tabs>
          <w:tab w:val="left" w:pos="994"/>
        </w:tabs>
        <w:spacing w:line="240" w:lineRule="auto"/>
        <w:ind w:right="580" w:firstLine="440"/>
        <w:rPr>
          <w:sz w:val="24"/>
          <w:szCs w:val="24"/>
        </w:rPr>
      </w:pPr>
      <w:r w:rsidRPr="001F5D4B">
        <w:rPr>
          <w:sz w:val="24"/>
          <w:szCs w:val="24"/>
        </w:rPr>
        <w:t xml:space="preserve">Компетенция Попечительского совета определяется Уставом и Положением о Попечительском совете, утверждаемым </w:t>
      </w:r>
      <w:r w:rsidRPr="001F5D4B">
        <w:rPr>
          <w:sz w:val="24"/>
          <w:szCs w:val="24"/>
        </w:rPr>
        <w:t>Руководителем по согласованию с Комитетом.</w:t>
      </w:r>
    </w:p>
    <w:p w:rsidR="001D47D8" w:rsidRPr="001F5D4B" w:rsidRDefault="00127A37" w:rsidP="001F5D4B">
      <w:pPr>
        <w:pStyle w:val="20"/>
        <w:numPr>
          <w:ilvl w:val="2"/>
          <w:numId w:val="15"/>
        </w:numPr>
        <w:shd w:val="clear" w:color="auto" w:fill="auto"/>
        <w:tabs>
          <w:tab w:val="left" w:pos="978"/>
        </w:tabs>
        <w:spacing w:line="240" w:lineRule="auto"/>
        <w:ind w:right="580" w:firstLine="440"/>
        <w:rPr>
          <w:sz w:val="24"/>
          <w:szCs w:val="24"/>
        </w:rPr>
      </w:pPr>
      <w:r w:rsidRPr="001F5D4B">
        <w:rPr>
          <w:sz w:val="24"/>
          <w:szCs w:val="24"/>
        </w:rPr>
        <w:t>Попечительский совет действует на основе принципов гласности, добровольности участия и равноправия его членов.</w:t>
      </w:r>
    </w:p>
    <w:p w:rsidR="001D47D8" w:rsidRPr="001F5D4B" w:rsidRDefault="00127A37" w:rsidP="001F5D4B">
      <w:pPr>
        <w:pStyle w:val="20"/>
        <w:numPr>
          <w:ilvl w:val="2"/>
          <w:numId w:val="15"/>
        </w:numPr>
        <w:shd w:val="clear" w:color="auto" w:fill="auto"/>
        <w:tabs>
          <w:tab w:val="left" w:pos="978"/>
        </w:tabs>
        <w:spacing w:line="240" w:lineRule="auto"/>
        <w:ind w:right="580" w:firstLine="440"/>
        <w:rPr>
          <w:sz w:val="24"/>
          <w:szCs w:val="24"/>
        </w:rPr>
        <w:sectPr w:rsidR="001D47D8" w:rsidRPr="001F5D4B" w:rsidSect="001F5D4B">
          <w:footerReference w:type="even" r:id="rId13"/>
          <w:footerReference w:type="default" r:id="rId14"/>
          <w:footerReference w:type="first" r:id="rId15"/>
          <w:type w:val="continuous"/>
          <w:pgSz w:w="11906" w:h="16838" w:code="9"/>
          <w:pgMar w:top="1313" w:right="323" w:bottom="1313" w:left="567" w:header="0" w:footer="3" w:gutter="0"/>
          <w:pgNumType w:start="6"/>
          <w:cols w:space="720"/>
          <w:noEndnote/>
          <w:titlePg/>
          <w:docGrid w:linePitch="360"/>
        </w:sectPr>
      </w:pPr>
      <w:r w:rsidRPr="001F5D4B">
        <w:rPr>
          <w:sz w:val="24"/>
          <w:szCs w:val="24"/>
        </w:rPr>
        <w:t>Правовую основу деятельности Попечительского со</w:t>
      </w:r>
      <w:r w:rsidRPr="001F5D4B">
        <w:rPr>
          <w:sz w:val="24"/>
          <w:szCs w:val="24"/>
        </w:rPr>
        <w:t>вета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указы и распоряжения Президента Российской Федераци</w:t>
      </w:r>
      <w:r w:rsidRPr="001F5D4B">
        <w:rPr>
          <w:sz w:val="24"/>
          <w:szCs w:val="24"/>
        </w:rPr>
        <w:t>и, постановления и распоряжения Правительства Российской Федерации, приказы Министерства труда и социальной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ind w:right="400"/>
        <w:rPr>
          <w:sz w:val="24"/>
          <w:szCs w:val="24"/>
        </w:rPr>
      </w:pPr>
      <w:r w:rsidRPr="001F5D4B">
        <w:rPr>
          <w:sz w:val="24"/>
          <w:szCs w:val="24"/>
        </w:rPr>
        <w:t xml:space="preserve">зашиты Российской Федерации, а также Примерное положение о попечительском совете организации социального обслуживания, утвержденное приказом </w:t>
      </w:r>
      <w:r w:rsidRPr="001F5D4B">
        <w:rPr>
          <w:sz w:val="24"/>
          <w:szCs w:val="24"/>
        </w:rPr>
        <w:t xml:space="preserve">Минтруда России от 30.06.2014 </w:t>
      </w:r>
      <w:r w:rsidR="001F5D4B">
        <w:rPr>
          <w:sz w:val="24"/>
          <w:szCs w:val="24"/>
        </w:rPr>
        <w:t xml:space="preserve">№ </w:t>
      </w:r>
      <w:r w:rsidRPr="001F5D4B">
        <w:rPr>
          <w:sz w:val="24"/>
          <w:szCs w:val="24"/>
        </w:rPr>
        <w:t>425н.</w:t>
      </w:r>
    </w:p>
    <w:p w:rsidR="001D47D8" w:rsidRPr="001F5D4B" w:rsidRDefault="00127A37" w:rsidP="001F5D4B">
      <w:pPr>
        <w:pStyle w:val="20"/>
        <w:numPr>
          <w:ilvl w:val="2"/>
          <w:numId w:val="15"/>
        </w:numPr>
        <w:shd w:val="clear" w:color="auto" w:fill="auto"/>
        <w:tabs>
          <w:tab w:val="left" w:pos="1010"/>
        </w:tabs>
        <w:spacing w:line="240" w:lineRule="auto"/>
        <w:ind w:right="400" w:firstLine="440"/>
        <w:rPr>
          <w:sz w:val="24"/>
          <w:szCs w:val="24"/>
        </w:rPr>
      </w:pPr>
      <w:r w:rsidRPr="001F5D4B">
        <w:rPr>
          <w:sz w:val="24"/>
          <w:szCs w:val="24"/>
        </w:rPr>
        <w:t>В своей деятельности Попечительский совет взаимодействует с администрацией Учреждения. Попечительский совет не вправе вмешиваться в деятельность администрации Учреждения.</w:t>
      </w:r>
    </w:p>
    <w:p w:rsidR="001D47D8" w:rsidRPr="001F5D4B" w:rsidRDefault="00127A37" w:rsidP="001F5D4B">
      <w:pPr>
        <w:pStyle w:val="20"/>
        <w:numPr>
          <w:ilvl w:val="2"/>
          <w:numId w:val="15"/>
        </w:numPr>
        <w:shd w:val="clear" w:color="auto" w:fill="auto"/>
        <w:tabs>
          <w:tab w:val="left" w:pos="1069"/>
        </w:tabs>
        <w:spacing w:line="240" w:lineRule="auto"/>
        <w:ind w:firstLine="440"/>
        <w:rPr>
          <w:sz w:val="24"/>
          <w:szCs w:val="24"/>
        </w:rPr>
      </w:pPr>
      <w:r w:rsidRPr="001F5D4B">
        <w:rPr>
          <w:sz w:val="24"/>
          <w:szCs w:val="24"/>
        </w:rPr>
        <w:t>Решения Попечительского совета носят рекомендате</w:t>
      </w:r>
      <w:r w:rsidRPr="001F5D4B">
        <w:rPr>
          <w:sz w:val="24"/>
          <w:szCs w:val="24"/>
        </w:rPr>
        <w:t>льный характер.</w:t>
      </w:r>
    </w:p>
    <w:p w:rsidR="001D47D8" w:rsidRPr="001F5D4B" w:rsidRDefault="00127A37" w:rsidP="001F5D4B">
      <w:pPr>
        <w:pStyle w:val="20"/>
        <w:numPr>
          <w:ilvl w:val="2"/>
          <w:numId w:val="15"/>
        </w:numPr>
        <w:shd w:val="clear" w:color="auto" w:fill="auto"/>
        <w:tabs>
          <w:tab w:val="left" w:pos="1069"/>
        </w:tabs>
        <w:spacing w:line="240" w:lineRule="auto"/>
        <w:ind w:firstLine="440"/>
        <w:rPr>
          <w:sz w:val="24"/>
          <w:szCs w:val="24"/>
        </w:rPr>
      </w:pPr>
      <w:r w:rsidRPr="001F5D4B">
        <w:rPr>
          <w:sz w:val="24"/>
          <w:szCs w:val="24"/>
        </w:rPr>
        <w:t>Члены Попечительского совета исполняют свои обязанности безвозмездно.</w:t>
      </w:r>
    </w:p>
    <w:p w:rsidR="001D47D8" w:rsidRPr="001F5D4B" w:rsidRDefault="00127A37" w:rsidP="001F5D4B">
      <w:pPr>
        <w:pStyle w:val="20"/>
        <w:numPr>
          <w:ilvl w:val="2"/>
          <w:numId w:val="15"/>
        </w:numPr>
        <w:shd w:val="clear" w:color="auto" w:fill="auto"/>
        <w:tabs>
          <w:tab w:val="left" w:pos="1040"/>
        </w:tabs>
        <w:spacing w:line="240" w:lineRule="auto"/>
        <w:ind w:right="400" w:firstLine="440"/>
        <w:rPr>
          <w:sz w:val="24"/>
          <w:szCs w:val="24"/>
        </w:rPr>
      </w:pPr>
      <w:r w:rsidRPr="001F5D4B">
        <w:rPr>
          <w:sz w:val="24"/>
          <w:szCs w:val="24"/>
        </w:rPr>
        <w:t xml:space="preserve">Попечительский совет составляет ежегодный отчет о своей работе и размещает его на официальном сайте Учреждения в информационной-телекоммуникационной сети «Интернет» (при </w:t>
      </w:r>
      <w:r w:rsidRPr="001F5D4B">
        <w:rPr>
          <w:sz w:val="24"/>
          <w:szCs w:val="24"/>
        </w:rPr>
        <w:t>его наличии). Отчет о работе Попечительского совета должен соответствовать требованиям законодательства Российской Федерации о защите персональных данных, а также о защите государственной, коммерческой, банковской, налоговой или иной охраняемой законом тай</w:t>
      </w:r>
      <w:r w:rsidRPr="001F5D4B">
        <w:rPr>
          <w:sz w:val="24"/>
          <w:szCs w:val="24"/>
        </w:rPr>
        <w:t xml:space="preserve">ны и </w:t>
      </w:r>
      <w:r w:rsidRPr="001F5D4B">
        <w:rPr>
          <w:sz w:val="24"/>
          <w:szCs w:val="24"/>
        </w:rPr>
        <w:lastRenderedPageBreak/>
        <w:t>другой конфиденциальной информации.</w:t>
      </w:r>
    </w:p>
    <w:p w:rsidR="001D47D8" w:rsidRPr="001F5D4B" w:rsidRDefault="00127A37" w:rsidP="001F5D4B">
      <w:pPr>
        <w:pStyle w:val="20"/>
        <w:numPr>
          <w:ilvl w:val="2"/>
          <w:numId w:val="15"/>
        </w:numPr>
        <w:shd w:val="clear" w:color="auto" w:fill="auto"/>
        <w:tabs>
          <w:tab w:val="left" w:pos="1045"/>
        </w:tabs>
        <w:spacing w:line="240" w:lineRule="auto"/>
        <w:ind w:right="400" w:firstLine="440"/>
        <w:rPr>
          <w:sz w:val="24"/>
          <w:szCs w:val="24"/>
        </w:rPr>
      </w:pPr>
      <w:r w:rsidRPr="001F5D4B">
        <w:rPr>
          <w:sz w:val="24"/>
          <w:szCs w:val="24"/>
        </w:rPr>
        <w:t>Попечительский совет состоит из председателя Попечительского совета, заместителя председателя Попечительского совета, членов Попечительского совета, в том числе секретаря попечительского совета.</w:t>
      </w:r>
    </w:p>
    <w:p w:rsidR="001D47D8" w:rsidRPr="001F5D4B" w:rsidRDefault="00127A37" w:rsidP="001F5D4B">
      <w:pPr>
        <w:pStyle w:val="20"/>
        <w:numPr>
          <w:ilvl w:val="2"/>
          <w:numId w:val="15"/>
        </w:numPr>
        <w:shd w:val="clear" w:color="auto" w:fill="auto"/>
        <w:tabs>
          <w:tab w:val="left" w:pos="1176"/>
        </w:tabs>
        <w:spacing w:line="240" w:lineRule="auto"/>
        <w:ind w:right="400" w:firstLine="440"/>
        <w:rPr>
          <w:sz w:val="24"/>
          <w:szCs w:val="24"/>
        </w:rPr>
      </w:pPr>
      <w:r w:rsidRPr="001F5D4B">
        <w:rPr>
          <w:sz w:val="24"/>
          <w:szCs w:val="24"/>
        </w:rPr>
        <w:t>Конкретное число чле</w:t>
      </w:r>
      <w:r w:rsidRPr="001F5D4B">
        <w:rPr>
          <w:sz w:val="24"/>
          <w:szCs w:val="24"/>
        </w:rPr>
        <w:t>нов попечительского совета определяется Учреждением, но не может быть менее 5 человек.</w:t>
      </w:r>
    </w:p>
    <w:p w:rsidR="001D47D8" w:rsidRPr="001F5D4B" w:rsidRDefault="00127A37" w:rsidP="001F5D4B">
      <w:pPr>
        <w:pStyle w:val="20"/>
        <w:numPr>
          <w:ilvl w:val="2"/>
          <w:numId w:val="15"/>
        </w:numPr>
        <w:shd w:val="clear" w:color="auto" w:fill="auto"/>
        <w:tabs>
          <w:tab w:val="left" w:pos="1176"/>
        </w:tabs>
        <w:spacing w:line="240" w:lineRule="auto"/>
        <w:ind w:right="400" w:firstLine="440"/>
        <w:rPr>
          <w:sz w:val="24"/>
          <w:szCs w:val="24"/>
        </w:rPr>
      </w:pPr>
      <w:r w:rsidRPr="001F5D4B">
        <w:rPr>
          <w:sz w:val="24"/>
          <w:szCs w:val="24"/>
        </w:rPr>
        <w:t>В состав Попечительского совета могут входить представители органов государственной власти, органов местного самоуправления, общественных организаций, осуществляющих сво</w:t>
      </w:r>
      <w:r w:rsidRPr="001F5D4B">
        <w:rPr>
          <w:sz w:val="24"/>
          <w:szCs w:val="24"/>
        </w:rPr>
        <w:t>ю деятельность в сфере социального обслуживания, деятели науки, образования и культуры, предприниматели. Членами Попечительского совета не могут быть работники Учреждения.</w:t>
      </w:r>
    </w:p>
    <w:p w:rsidR="001D47D8" w:rsidRPr="001F5D4B" w:rsidRDefault="00127A37" w:rsidP="001F5D4B">
      <w:pPr>
        <w:pStyle w:val="20"/>
        <w:numPr>
          <w:ilvl w:val="2"/>
          <w:numId w:val="15"/>
        </w:numPr>
        <w:shd w:val="clear" w:color="auto" w:fill="auto"/>
        <w:tabs>
          <w:tab w:val="left" w:pos="1176"/>
        </w:tabs>
        <w:spacing w:line="240" w:lineRule="auto"/>
        <w:ind w:right="400" w:firstLine="440"/>
        <w:rPr>
          <w:sz w:val="24"/>
          <w:szCs w:val="24"/>
        </w:rPr>
      </w:pPr>
      <w:r w:rsidRPr="001F5D4B">
        <w:rPr>
          <w:sz w:val="24"/>
          <w:szCs w:val="24"/>
        </w:rPr>
        <w:t>Персональный состав Попечительского совета определяется Руководителем Учреждения.</w:t>
      </w:r>
    </w:p>
    <w:p w:rsidR="001D47D8" w:rsidRPr="001F5D4B" w:rsidRDefault="00127A37" w:rsidP="001F5D4B">
      <w:pPr>
        <w:pStyle w:val="20"/>
        <w:numPr>
          <w:ilvl w:val="2"/>
          <w:numId w:val="15"/>
        </w:numPr>
        <w:shd w:val="clear" w:color="auto" w:fill="auto"/>
        <w:tabs>
          <w:tab w:val="left" w:pos="1166"/>
        </w:tabs>
        <w:spacing w:line="240" w:lineRule="auto"/>
        <w:ind w:firstLine="440"/>
        <w:rPr>
          <w:sz w:val="24"/>
          <w:szCs w:val="24"/>
        </w:rPr>
      </w:pPr>
      <w:r w:rsidRPr="001F5D4B">
        <w:rPr>
          <w:sz w:val="24"/>
          <w:szCs w:val="24"/>
        </w:rPr>
        <w:t>Попечительский совет создается на весь период деятельности Учреждения.</w:t>
      </w:r>
    </w:p>
    <w:p w:rsidR="001D47D8" w:rsidRPr="001F5D4B" w:rsidRDefault="00127A37" w:rsidP="001F5D4B">
      <w:pPr>
        <w:pStyle w:val="20"/>
        <w:numPr>
          <w:ilvl w:val="2"/>
          <w:numId w:val="15"/>
        </w:numPr>
        <w:shd w:val="clear" w:color="auto" w:fill="auto"/>
        <w:tabs>
          <w:tab w:val="left" w:pos="1166"/>
        </w:tabs>
        <w:spacing w:line="240" w:lineRule="auto"/>
        <w:ind w:firstLine="440"/>
        <w:rPr>
          <w:sz w:val="24"/>
          <w:szCs w:val="24"/>
        </w:rPr>
      </w:pPr>
      <w:r w:rsidRPr="001F5D4B">
        <w:rPr>
          <w:sz w:val="24"/>
          <w:szCs w:val="24"/>
        </w:rPr>
        <w:t>Основными задачами Попечительского совета являются:</w:t>
      </w:r>
    </w:p>
    <w:p w:rsidR="001D47D8" w:rsidRPr="001F5D4B" w:rsidRDefault="00127A37" w:rsidP="001F5D4B">
      <w:pPr>
        <w:pStyle w:val="20"/>
        <w:shd w:val="clear" w:color="auto" w:fill="auto"/>
        <w:tabs>
          <w:tab w:val="left" w:pos="659"/>
        </w:tabs>
        <w:spacing w:line="240" w:lineRule="auto"/>
        <w:ind w:right="400" w:firstLine="440"/>
        <w:rPr>
          <w:sz w:val="24"/>
          <w:szCs w:val="24"/>
        </w:rPr>
      </w:pPr>
      <w:r w:rsidRPr="001F5D4B">
        <w:rPr>
          <w:sz w:val="24"/>
          <w:szCs w:val="24"/>
        </w:rPr>
        <w:t>а)</w:t>
      </w:r>
      <w:r w:rsidRPr="001F5D4B">
        <w:rPr>
          <w:sz w:val="24"/>
          <w:szCs w:val="24"/>
        </w:rPr>
        <w:tab/>
        <w:t>содействие в решении текущих и перспективных задач развития и эффективного функционирования Учреждения, улучшения качества ее рабо</w:t>
      </w:r>
      <w:r w:rsidRPr="001F5D4B">
        <w:rPr>
          <w:sz w:val="24"/>
          <w:szCs w:val="24"/>
        </w:rPr>
        <w:t>ты;</w:t>
      </w:r>
    </w:p>
    <w:p w:rsidR="001D47D8" w:rsidRPr="001F5D4B" w:rsidRDefault="00127A37" w:rsidP="001F5D4B">
      <w:pPr>
        <w:pStyle w:val="20"/>
        <w:shd w:val="clear" w:color="auto" w:fill="auto"/>
        <w:tabs>
          <w:tab w:val="left" w:pos="675"/>
        </w:tabs>
        <w:spacing w:line="240" w:lineRule="auto"/>
        <w:ind w:right="400" w:firstLine="440"/>
        <w:rPr>
          <w:sz w:val="24"/>
          <w:szCs w:val="24"/>
        </w:rPr>
      </w:pPr>
      <w:r w:rsidRPr="001F5D4B">
        <w:rPr>
          <w:sz w:val="24"/>
          <w:szCs w:val="24"/>
        </w:rPr>
        <w:t>б)</w:t>
      </w:r>
      <w:r w:rsidRPr="001F5D4B">
        <w:rPr>
          <w:sz w:val="24"/>
          <w:szCs w:val="24"/>
        </w:rPr>
        <w:tab/>
        <w:t>содействие в привлечении финансовых и материальных средств для обеспечения деятельности Учреждения;</w:t>
      </w:r>
    </w:p>
    <w:p w:rsidR="001D47D8" w:rsidRPr="001F5D4B" w:rsidRDefault="00127A37" w:rsidP="001F5D4B">
      <w:pPr>
        <w:pStyle w:val="20"/>
        <w:shd w:val="clear" w:color="auto" w:fill="auto"/>
        <w:tabs>
          <w:tab w:val="left" w:pos="724"/>
        </w:tabs>
        <w:spacing w:line="240" w:lineRule="auto"/>
        <w:ind w:firstLine="440"/>
        <w:rPr>
          <w:sz w:val="24"/>
          <w:szCs w:val="24"/>
        </w:rPr>
      </w:pPr>
      <w:r w:rsidRPr="001F5D4B">
        <w:rPr>
          <w:sz w:val="24"/>
          <w:szCs w:val="24"/>
        </w:rPr>
        <w:t>в)</w:t>
      </w:r>
      <w:r w:rsidRPr="001F5D4B">
        <w:rPr>
          <w:sz w:val="24"/>
          <w:szCs w:val="24"/>
        </w:rPr>
        <w:tab/>
        <w:t>содействие в совершенствовании материально-технической базы Учреждения;</w:t>
      </w:r>
    </w:p>
    <w:p w:rsidR="001D47D8" w:rsidRPr="001F5D4B" w:rsidRDefault="00127A37" w:rsidP="001F5D4B">
      <w:pPr>
        <w:pStyle w:val="20"/>
        <w:shd w:val="clear" w:color="auto" w:fill="auto"/>
        <w:tabs>
          <w:tab w:val="left" w:pos="714"/>
        </w:tabs>
        <w:spacing w:line="240" w:lineRule="auto"/>
        <w:ind w:firstLine="440"/>
        <w:rPr>
          <w:sz w:val="24"/>
          <w:szCs w:val="24"/>
        </w:rPr>
      </w:pPr>
      <w:r w:rsidRPr="001F5D4B">
        <w:rPr>
          <w:sz w:val="24"/>
          <w:szCs w:val="24"/>
        </w:rPr>
        <w:t>г)</w:t>
      </w:r>
      <w:r w:rsidRPr="001F5D4B">
        <w:rPr>
          <w:sz w:val="24"/>
          <w:szCs w:val="24"/>
        </w:rPr>
        <w:tab/>
        <w:t>содействие в улучшении качества предоставляемых социальных услуг;</w:t>
      </w:r>
    </w:p>
    <w:p w:rsidR="001D47D8" w:rsidRPr="001F5D4B" w:rsidRDefault="00127A37" w:rsidP="001F5D4B">
      <w:pPr>
        <w:pStyle w:val="20"/>
        <w:shd w:val="clear" w:color="auto" w:fill="auto"/>
        <w:tabs>
          <w:tab w:val="left" w:pos="654"/>
        </w:tabs>
        <w:spacing w:line="240" w:lineRule="auto"/>
        <w:ind w:right="400" w:firstLine="440"/>
        <w:rPr>
          <w:sz w:val="24"/>
          <w:szCs w:val="24"/>
        </w:rPr>
      </w:pPr>
      <w:r w:rsidRPr="001F5D4B">
        <w:rPr>
          <w:sz w:val="24"/>
          <w:szCs w:val="24"/>
        </w:rPr>
        <w:t>д)</w:t>
      </w:r>
      <w:r w:rsidRPr="001F5D4B">
        <w:rPr>
          <w:sz w:val="24"/>
          <w:szCs w:val="24"/>
        </w:rPr>
        <w:tab/>
        <w:t>со</w:t>
      </w:r>
      <w:r w:rsidRPr="001F5D4B">
        <w:rPr>
          <w:sz w:val="24"/>
          <w:szCs w:val="24"/>
        </w:rPr>
        <w:t>действие в повышении квалификации работников Учреждения, стимулировании их профессионального развития;</w:t>
      </w:r>
    </w:p>
    <w:p w:rsidR="001D47D8" w:rsidRPr="001F5D4B" w:rsidRDefault="00127A37" w:rsidP="001F5D4B">
      <w:pPr>
        <w:pStyle w:val="20"/>
        <w:shd w:val="clear" w:color="auto" w:fill="auto"/>
        <w:tabs>
          <w:tab w:val="left" w:pos="729"/>
        </w:tabs>
        <w:spacing w:line="240" w:lineRule="auto"/>
        <w:ind w:firstLine="440"/>
        <w:rPr>
          <w:sz w:val="24"/>
          <w:szCs w:val="24"/>
        </w:rPr>
      </w:pPr>
      <w:r w:rsidRPr="001F5D4B">
        <w:rPr>
          <w:sz w:val="24"/>
          <w:szCs w:val="24"/>
        </w:rPr>
        <w:t>е)</w:t>
      </w:r>
      <w:r w:rsidRPr="001F5D4B">
        <w:rPr>
          <w:sz w:val="24"/>
          <w:szCs w:val="24"/>
        </w:rPr>
        <w:tab/>
        <w:t>содействие в повышении информационной открытости Учреждения;</w:t>
      </w:r>
    </w:p>
    <w:p w:rsidR="001D47D8" w:rsidRPr="001F5D4B" w:rsidRDefault="00127A37" w:rsidP="001F5D4B">
      <w:pPr>
        <w:pStyle w:val="20"/>
        <w:shd w:val="clear" w:color="auto" w:fill="auto"/>
        <w:tabs>
          <w:tab w:val="left" w:pos="680"/>
        </w:tabs>
        <w:spacing w:line="240" w:lineRule="auto"/>
        <w:ind w:right="400" w:firstLine="440"/>
        <w:rPr>
          <w:sz w:val="24"/>
          <w:szCs w:val="24"/>
        </w:rPr>
      </w:pPr>
      <w:r w:rsidRPr="001F5D4B">
        <w:rPr>
          <w:sz w:val="24"/>
          <w:szCs w:val="24"/>
        </w:rPr>
        <w:t>ж)</w:t>
      </w:r>
      <w:r w:rsidRPr="001F5D4B">
        <w:rPr>
          <w:sz w:val="24"/>
          <w:szCs w:val="24"/>
        </w:rPr>
        <w:tab/>
        <w:t xml:space="preserve">содействие в решении иных вопросов, связанных с повышением эффективности </w:t>
      </w:r>
      <w:r w:rsidRPr="001F5D4B">
        <w:rPr>
          <w:sz w:val="24"/>
          <w:szCs w:val="24"/>
        </w:rPr>
        <w:t>деятельности Учреждения.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ind w:firstLine="440"/>
        <w:rPr>
          <w:sz w:val="24"/>
          <w:szCs w:val="24"/>
        </w:rPr>
      </w:pPr>
      <w:r w:rsidRPr="001F5D4B">
        <w:rPr>
          <w:sz w:val="24"/>
          <w:szCs w:val="24"/>
        </w:rPr>
        <w:t>Для выполнения возложенных на него задач Попечительский совет имеет право:</w:t>
      </w:r>
    </w:p>
    <w:p w:rsidR="001D47D8" w:rsidRPr="001F5D4B" w:rsidRDefault="00127A37" w:rsidP="001F5D4B">
      <w:pPr>
        <w:pStyle w:val="20"/>
        <w:shd w:val="clear" w:color="auto" w:fill="auto"/>
        <w:tabs>
          <w:tab w:val="left" w:pos="627"/>
        </w:tabs>
        <w:spacing w:line="240" w:lineRule="auto"/>
        <w:ind w:right="400" w:firstLine="440"/>
        <w:rPr>
          <w:sz w:val="24"/>
          <w:szCs w:val="24"/>
        </w:rPr>
      </w:pPr>
      <w:r w:rsidRPr="001F5D4B">
        <w:rPr>
          <w:sz w:val="24"/>
          <w:szCs w:val="24"/>
        </w:rPr>
        <w:t>а)</w:t>
      </w:r>
      <w:r w:rsidRPr="001F5D4B">
        <w:rPr>
          <w:sz w:val="24"/>
          <w:szCs w:val="24"/>
        </w:rPr>
        <w:tab/>
        <w:t>запрашивать информацию от администрации Учреждения о реализации принятых попечительским советом решений;</w:t>
      </w:r>
    </w:p>
    <w:p w:rsidR="001D47D8" w:rsidRPr="001F5D4B" w:rsidRDefault="00127A37" w:rsidP="001F5D4B">
      <w:pPr>
        <w:pStyle w:val="20"/>
        <w:shd w:val="clear" w:color="auto" w:fill="auto"/>
        <w:tabs>
          <w:tab w:val="left" w:pos="629"/>
        </w:tabs>
        <w:spacing w:line="240" w:lineRule="auto"/>
        <w:ind w:right="400" w:firstLine="440"/>
        <w:rPr>
          <w:sz w:val="24"/>
          <w:szCs w:val="24"/>
        </w:rPr>
      </w:pPr>
      <w:r w:rsidRPr="001F5D4B">
        <w:rPr>
          <w:sz w:val="24"/>
          <w:szCs w:val="24"/>
        </w:rPr>
        <w:t>б)</w:t>
      </w:r>
      <w:r w:rsidRPr="001F5D4B">
        <w:rPr>
          <w:sz w:val="24"/>
          <w:szCs w:val="24"/>
        </w:rPr>
        <w:tab/>
        <w:t xml:space="preserve">вносить администрации Учреждения </w:t>
      </w:r>
      <w:r w:rsidRPr="001F5D4B">
        <w:rPr>
          <w:sz w:val="24"/>
          <w:szCs w:val="24"/>
        </w:rPr>
        <w:t>предложения по вопросам совершенствования деятельности Учреждения;</w:t>
      </w:r>
    </w:p>
    <w:p w:rsidR="001D47D8" w:rsidRPr="001F5D4B" w:rsidRDefault="00127A37" w:rsidP="001F5D4B">
      <w:pPr>
        <w:pStyle w:val="20"/>
        <w:shd w:val="clear" w:color="auto" w:fill="auto"/>
        <w:tabs>
          <w:tab w:val="left" w:pos="627"/>
        </w:tabs>
        <w:spacing w:line="240" w:lineRule="auto"/>
        <w:ind w:right="400" w:firstLine="440"/>
        <w:rPr>
          <w:sz w:val="24"/>
          <w:szCs w:val="24"/>
        </w:rPr>
      </w:pPr>
      <w:r w:rsidRPr="001F5D4B">
        <w:rPr>
          <w:sz w:val="24"/>
          <w:szCs w:val="24"/>
        </w:rPr>
        <w:t>в)</w:t>
      </w:r>
      <w:r w:rsidRPr="001F5D4B">
        <w:rPr>
          <w:sz w:val="24"/>
          <w:szCs w:val="24"/>
        </w:rPr>
        <w:tab/>
        <w:t>участвовать в организации и проведении круглых столов, конференций, семинаров и иных мероприятий по вопросам, отнесенным к компетенции Попечительского совета;</w:t>
      </w:r>
    </w:p>
    <w:p w:rsidR="001D47D8" w:rsidRPr="001F5D4B" w:rsidRDefault="00127A37" w:rsidP="001F5D4B">
      <w:pPr>
        <w:pStyle w:val="20"/>
        <w:shd w:val="clear" w:color="auto" w:fill="auto"/>
        <w:tabs>
          <w:tab w:val="left" w:pos="627"/>
        </w:tabs>
        <w:spacing w:line="240" w:lineRule="auto"/>
        <w:ind w:right="400" w:firstLine="440"/>
        <w:rPr>
          <w:sz w:val="24"/>
          <w:szCs w:val="24"/>
        </w:rPr>
      </w:pPr>
      <w:r w:rsidRPr="001F5D4B">
        <w:rPr>
          <w:sz w:val="24"/>
          <w:szCs w:val="24"/>
        </w:rPr>
        <w:t>г)</w:t>
      </w:r>
      <w:r w:rsidRPr="001F5D4B">
        <w:rPr>
          <w:sz w:val="24"/>
          <w:szCs w:val="24"/>
        </w:rPr>
        <w:tab/>
        <w:t>участвовать в подготовке</w:t>
      </w:r>
      <w:r w:rsidRPr="001F5D4B">
        <w:rPr>
          <w:sz w:val="24"/>
          <w:szCs w:val="24"/>
        </w:rPr>
        <w:t xml:space="preserve"> предложений по совершенствованию законодательства Российской Федерации и субъектов Российской Федерации по вопросам, отнесенным к компетенции Попечительского совета;</w:t>
      </w:r>
    </w:p>
    <w:p w:rsidR="001D47D8" w:rsidRPr="001F5D4B" w:rsidRDefault="00127A37" w:rsidP="001F5D4B">
      <w:pPr>
        <w:pStyle w:val="20"/>
        <w:shd w:val="clear" w:color="auto" w:fill="auto"/>
        <w:tabs>
          <w:tab w:val="left" w:pos="719"/>
        </w:tabs>
        <w:spacing w:line="240" w:lineRule="auto"/>
        <w:ind w:firstLine="440"/>
        <w:rPr>
          <w:sz w:val="24"/>
          <w:szCs w:val="24"/>
        </w:rPr>
      </w:pPr>
      <w:r w:rsidRPr="001F5D4B">
        <w:rPr>
          <w:sz w:val="24"/>
          <w:szCs w:val="24"/>
        </w:rPr>
        <w:t>д)</w:t>
      </w:r>
      <w:r w:rsidRPr="001F5D4B">
        <w:rPr>
          <w:sz w:val="24"/>
          <w:szCs w:val="24"/>
        </w:rPr>
        <w:tab/>
        <w:t>осуществлять иные права, не противоречащие законодательству Российской Федерации.</w:t>
      </w:r>
    </w:p>
    <w:p w:rsidR="001D47D8" w:rsidRPr="001F5D4B" w:rsidRDefault="00127A37" w:rsidP="001F5D4B">
      <w:pPr>
        <w:pStyle w:val="20"/>
        <w:numPr>
          <w:ilvl w:val="2"/>
          <w:numId w:val="15"/>
        </w:numPr>
        <w:shd w:val="clear" w:color="auto" w:fill="auto"/>
        <w:tabs>
          <w:tab w:val="left" w:pos="1050"/>
        </w:tabs>
        <w:spacing w:line="240" w:lineRule="auto"/>
        <w:ind w:right="400" w:firstLine="440"/>
        <w:rPr>
          <w:sz w:val="24"/>
          <w:szCs w:val="24"/>
        </w:rPr>
        <w:sectPr w:rsidR="001D47D8" w:rsidRPr="001F5D4B" w:rsidSect="001F5D4B">
          <w:type w:val="continuous"/>
          <w:pgSz w:w="11906" w:h="16838" w:code="9"/>
          <w:pgMar w:top="1174" w:right="349" w:bottom="1174" w:left="567" w:header="0" w:footer="3" w:gutter="0"/>
          <w:cols w:space="720"/>
          <w:noEndnote/>
          <w:docGrid w:linePitch="360"/>
        </w:sectPr>
      </w:pPr>
      <w:r w:rsidRPr="001F5D4B">
        <w:rPr>
          <w:sz w:val="24"/>
          <w:szCs w:val="24"/>
        </w:rPr>
        <w:t>Председатель Попечительского совета руководит работой Попечительского совета, ведет заседания Попечительского совета, вносит на рассмотрение Попечительского совета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1F5D4B">
        <w:rPr>
          <w:sz w:val="24"/>
          <w:szCs w:val="24"/>
        </w:rPr>
        <w:t>предложения о планах его работы и времени заседаний. Заместитель предс</w:t>
      </w:r>
      <w:r w:rsidRPr="001F5D4B">
        <w:rPr>
          <w:sz w:val="24"/>
          <w:szCs w:val="24"/>
        </w:rPr>
        <w:t>едателя Попечительского совета в отсутствие председателя Попечительского совета выполняет его функции.</w:t>
      </w:r>
    </w:p>
    <w:p w:rsidR="001D47D8" w:rsidRPr="001F5D4B" w:rsidRDefault="00127A37" w:rsidP="001F5D4B">
      <w:pPr>
        <w:pStyle w:val="20"/>
        <w:numPr>
          <w:ilvl w:val="2"/>
          <w:numId w:val="15"/>
        </w:numPr>
        <w:shd w:val="clear" w:color="auto" w:fill="auto"/>
        <w:tabs>
          <w:tab w:val="left" w:pos="1222"/>
          <w:tab w:val="left" w:pos="5986"/>
          <w:tab w:val="left" w:pos="7219"/>
        </w:tabs>
        <w:spacing w:line="240" w:lineRule="auto"/>
        <w:ind w:firstLine="420"/>
        <w:rPr>
          <w:sz w:val="24"/>
          <w:szCs w:val="24"/>
        </w:rPr>
      </w:pPr>
      <w:r w:rsidRPr="001F5D4B">
        <w:rPr>
          <w:sz w:val="24"/>
          <w:szCs w:val="24"/>
        </w:rPr>
        <w:t>Председатель Попечительского совета, его</w:t>
      </w:r>
      <w:r w:rsidRPr="001F5D4B">
        <w:rPr>
          <w:sz w:val="24"/>
          <w:szCs w:val="24"/>
        </w:rPr>
        <w:tab/>
        <w:t>заместитель</w:t>
      </w:r>
      <w:r w:rsidRPr="001F5D4B">
        <w:rPr>
          <w:sz w:val="24"/>
          <w:szCs w:val="24"/>
        </w:rPr>
        <w:tab/>
        <w:t>избираются</w:t>
      </w:r>
      <w:r w:rsidR="001F5D4B">
        <w:rPr>
          <w:sz w:val="24"/>
          <w:szCs w:val="24"/>
        </w:rPr>
        <w:t xml:space="preserve"> н</w:t>
      </w:r>
      <w:r w:rsidRPr="001F5D4B">
        <w:rPr>
          <w:sz w:val="24"/>
          <w:szCs w:val="24"/>
        </w:rPr>
        <w:t xml:space="preserve">а первом заседании Попечительского совета открытым голосованием большинством </w:t>
      </w:r>
      <w:r w:rsidRPr="001F5D4B">
        <w:rPr>
          <w:sz w:val="24"/>
          <w:szCs w:val="24"/>
        </w:rPr>
        <w:t xml:space="preserve">голосов </w:t>
      </w:r>
      <w:r w:rsidR="001F5D4B" w:rsidRPr="001F5D4B">
        <w:rPr>
          <w:sz w:val="24"/>
          <w:szCs w:val="24"/>
        </w:rPr>
        <w:t>присутствующих</w:t>
      </w:r>
      <w:r w:rsidRPr="001F5D4B">
        <w:rPr>
          <w:sz w:val="24"/>
          <w:szCs w:val="24"/>
        </w:rPr>
        <w:t xml:space="preserve"> на заседании членов Попечительского совета. На первом заседании Попечительского совета назначается секретарь Попечительского совета.</w:t>
      </w:r>
    </w:p>
    <w:p w:rsidR="001D47D8" w:rsidRPr="001F5D4B" w:rsidRDefault="00127A37" w:rsidP="001F5D4B">
      <w:pPr>
        <w:pStyle w:val="20"/>
        <w:numPr>
          <w:ilvl w:val="2"/>
          <w:numId w:val="15"/>
        </w:numPr>
        <w:shd w:val="clear" w:color="auto" w:fill="auto"/>
        <w:tabs>
          <w:tab w:val="left" w:pos="1193"/>
        </w:tabs>
        <w:spacing w:line="240" w:lineRule="auto"/>
        <w:ind w:firstLine="420"/>
        <w:rPr>
          <w:sz w:val="24"/>
          <w:szCs w:val="24"/>
        </w:rPr>
      </w:pPr>
      <w:r w:rsidRPr="001F5D4B">
        <w:rPr>
          <w:sz w:val="24"/>
          <w:szCs w:val="24"/>
        </w:rPr>
        <w:t>Попечительский совет вправе в любое время переизбрать своего председателя.</w:t>
      </w:r>
    </w:p>
    <w:p w:rsidR="001D47D8" w:rsidRPr="001F5D4B" w:rsidRDefault="00127A37" w:rsidP="001F5D4B">
      <w:pPr>
        <w:pStyle w:val="20"/>
        <w:numPr>
          <w:ilvl w:val="2"/>
          <w:numId w:val="15"/>
        </w:numPr>
        <w:shd w:val="clear" w:color="auto" w:fill="auto"/>
        <w:tabs>
          <w:tab w:val="left" w:pos="1222"/>
        </w:tabs>
        <w:spacing w:line="240" w:lineRule="auto"/>
        <w:ind w:firstLine="420"/>
        <w:rPr>
          <w:sz w:val="24"/>
          <w:szCs w:val="24"/>
        </w:rPr>
      </w:pPr>
      <w:r w:rsidRPr="001F5D4B">
        <w:rPr>
          <w:sz w:val="24"/>
          <w:szCs w:val="24"/>
        </w:rPr>
        <w:t>Заседание Попечительского</w:t>
      </w:r>
      <w:r w:rsidRPr="001F5D4B">
        <w:rPr>
          <w:sz w:val="24"/>
          <w:szCs w:val="24"/>
        </w:rPr>
        <w:t xml:space="preserve"> совета считается правомочным, если на нем </w:t>
      </w:r>
      <w:r w:rsidR="001F5D4B" w:rsidRPr="001F5D4B">
        <w:rPr>
          <w:sz w:val="24"/>
          <w:szCs w:val="24"/>
        </w:rPr>
        <w:t>присутствует</w:t>
      </w:r>
      <w:r w:rsidRPr="001F5D4B">
        <w:rPr>
          <w:sz w:val="24"/>
          <w:szCs w:val="24"/>
        </w:rPr>
        <w:t xml:space="preserve"> более половины членов Попечительского совета.</w:t>
      </w:r>
    </w:p>
    <w:p w:rsidR="001D47D8" w:rsidRPr="001F5D4B" w:rsidRDefault="00127A37" w:rsidP="001F5D4B">
      <w:pPr>
        <w:pStyle w:val="20"/>
        <w:numPr>
          <w:ilvl w:val="2"/>
          <w:numId w:val="15"/>
        </w:numPr>
        <w:shd w:val="clear" w:color="auto" w:fill="auto"/>
        <w:tabs>
          <w:tab w:val="left" w:pos="1222"/>
        </w:tabs>
        <w:spacing w:line="240" w:lineRule="auto"/>
        <w:ind w:firstLine="420"/>
        <w:rPr>
          <w:sz w:val="24"/>
          <w:szCs w:val="24"/>
        </w:rPr>
      </w:pPr>
      <w:r w:rsidRPr="001F5D4B">
        <w:rPr>
          <w:sz w:val="24"/>
          <w:szCs w:val="24"/>
        </w:rPr>
        <w:t>Решения Попечительского совета принимаются путем открытого голосования</w:t>
      </w:r>
      <w:r w:rsidR="001F5D4B">
        <w:rPr>
          <w:sz w:val="24"/>
          <w:szCs w:val="24"/>
        </w:rPr>
        <w:t xml:space="preserve"> большинством</w:t>
      </w:r>
      <w:r w:rsidRPr="001F5D4B">
        <w:rPr>
          <w:sz w:val="24"/>
          <w:szCs w:val="24"/>
        </w:rPr>
        <w:t xml:space="preserve"> голосов присутствующих на заседании членов Попечительского совета. В с</w:t>
      </w:r>
      <w:r w:rsidRPr="001F5D4B">
        <w:rPr>
          <w:sz w:val="24"/>
          <w:szCs w:val="24"/>
        </w:rPr>
        <w:t xml:space="preserve">лучае равенства голосов "за" и "против" решающим является голос председателя Попечительского </w:t>
      </w:r>
      <w:r w:rsidR="001F5D4B">
        <w:rPr>
          <w:sz w:val="24"/>
          <w:szCs w:val="24"/>
        </w:rPr>
        <w:t>со</w:t>
      </w:r>
      <w:r w:rsidRPr="001F5D4B">
        <w:rPr>
          <w:sz w:val="24"/>
          <w:szCs w:val="24"/>
        </w:rPr>
        <w:t>вета.</w:t>
      </w:r>
    </w:p>
    <w:p w:rsidR="001D47D8" w:rsidRPr="001F5D4B" w:rsidRDefault="00127A37" w:rsidP="001F5D4B">
      <w:pPr>
        <w:pStyle w:val="20"/>
        <w:numPr>
          <w:ilvl w:val="2"/>
          <w:numId w:val="15"/>
        </w:numPr>
        <w:shd w:val="clear" w:color="auto" w:fill="auto"/>
        <w:tabs>
          <w:tab w:val="left" w:pos="1222"/>
        </w:tabs>
        <w:spacing w:line="240" w:lineRule="auto"/>
        <w:ind w:firstLine="420"/>
        <w:rPr>
          <w:sz w:val="24"/>
          <w:szCs w:val="24"/>
        </w:rPr>
      </w:pPr>
      <w:r w:rsidRPr="001F5D4B">
        <w:rPr>
          <w:sz w:val="24"/>
          <w:szCs w:val="24"/>
        </w:rPr>
        <w:t xml:space="preserve">При решении вопросов на заседании Попечительского совета каждый член Попечительского совета обладает одним голосом. Передача права голоса другому лицу </w:t>
      </w:r>
      <w:r w:rsidR="001F5D4B">
        <w:rPr>
          <w:sz w:val="24"/>
          <w:szCs w:val="24"/>
        </w:rPr>
        <w:t>н</w:t>
      </w:r>
      <w:r w:rsidRPr="001F5D4B">
        <w:rPr>
          <w:sz w:val="24"/>
          <w:szCs w:val="24"/>
        </w:rPr>
        <w:t>е до</w:t>
      </w:r>
      <w:r w:rsidRPr="001F5D4B">
        <w:rPr>
          <w:sz w:val="24"/>
          <w:szCs w:val="24"/>
        </w:rPr>
        <w:t>пускается.</w:t>
      </w:r>
    </w:p>
    <w:p w:rsidR="001D47D8" w:rsidRPr="001F5D4B" w:rsidRDefault="00127A37" w:rsidP="001F5D4B">
      <w:pPr>
        <w:pStyle w:val="20"/>
        <w:numPr>
          <w:ilvl w:val="2"/>
          <w:numId w:val="15"/>
        </w:numPr>
        <w:shd w:val="clear" w:color="auto" w:fill="auto"/>
        <w:tabs>
          <w:tab w:val="left" w:pos="1189"/>
        </w:tabs>
        <w:spacing w:line="240" w:lineRule="auto"/>
        <w:ind w:firstLine="420"/>
        <w:rPr>
          <w:sz w:val="24"/>
          <w:szCs w:val="24"/>
        </w:rPr>
      </w:pPr>
      <w:r w:rsidRPr="001F5D4B">
        <w:rPr>
          <w:sz w:val="24"/>
          <w:szCs w:val="24"/>
        </w:rPr>
        <w:t xml:space="preserve">В заседаниях Попечительского совета с правом совещательного голоса участвует </w:t>
      </w:r>
      <w:r w:rsidRPr="001F5D4B">
        <w:rPr>
          <w:sz w:val="24"/>
          <w:szCs w:val="24"/>
        </w:rPr>
        <w:lastRenderedPageBreak/>
        <w:t>руководитель, а в его отсутствие - лицо, замещающее Руководителя.</w:t>
      </w:r>
    </w:p>
    <w:p w:rsidR="001D47D8" w:rsidRPr="001F5D4B" w:rsidRDefault="00127A37" w:rsidP="001F5D4B">
      <w:pPr>
        <w:pStyle w:val="20"/>
        <w:numPr>
          <w:ilvl w:val="2"/>
          <w:numId w:val="15"/>
        </w:numPr>
        <w:shd w:val="clear" w:color="auto" w:fill="auto"/>
        <w:tabs>
          <w:tab w:val="left" w:pos="1189"/>
        </w:tabs>
        <w:spacing w:after="185" w:line="240" w:lineRule="auto"/>
        <w:ind w:firstLine="420"/>
        <w:rPr>
          <w:sz w:val="24"/>
          <w:szCs w:val="24"/>
        </w:rPr>
      </w:pPr>
      <w:r w:rsidRPr="001F5D4B">
        <w:rPr>
          <w:sz w:val="24"/>
          <w:szCs w:val="24"/>
        </w:rPr>
        <w:t>Иные права и обязанности членов Попечительского совета, порядок проведения заседаний Попечительского с</w:t>
      </w:r>
      <w:r w:rsidRPr="001F5D4B">
        <w:rPr>
          <w:sz w:val="24"/>
          <w:szCs w:val="24"/>
        </w:rPr>
        <w:t>овета и оформления решений, принятых на заседаниях Попечительского совета, а также другие вопросы, связанные с принятием решений Попечительским советом, определяются Руководителем.</w:t>
      </w:r>
    </w:p>
    <w:p w:rsidR="001D47D8" w:rsidRPr="001F5D4B" w:rsidRDefault="00127A37" w:rsidP="001F5D4B">
      <w:pPr>
        <w:pStyle w:val="30"/>
        <w:numPr>
          <w:ilvl w:val="0"/>
          <w:numId w:val="16"/>
        </w:numPr>
        <w:shd w:val="clear" w:color="auto" w:fill="auto"/>
        <w:tabs>
          <w:tab w:val="left" w:pos="2755"/>
        </w:tabs>
        <w:spacing w:line="240" w:lineRule="auto"/>
        <w:ind w:left="2480"/>
        <w:jc w:val="both"/>
        <w:rPr>
          <w:sz w:val="24"/>
          <w:szCs w:val="24"/>
        </w:rPr>
      </w:pPr>
      <w:r w:rsidRPr="001F5D4B">
        <w:rPr>
          <w:sz w:val="24"/>
          <w:szCs w:val="24"/>
        </w:rPr>
        <w:t>Контроль за деятельностью Учреждения</w:t>
      </w:r>
    </w:p>
    <w:p w:rsidR="001D47D8" w:rsidRPr="001F5D4B" w:rsidRDefault="00127A37" w:rsidP="001F5D4B">
      <w:pPr>
        <w:pStyle w:val="20"/>
        <w:numPr>
          <w:ilvl w:val="1"/>
          <w:numId w:val="16"/>
        </w:numPr>
        <w:shd w:val="clear" w:color="auto" w:fill="auto"/>
        <w:tabs>
          <w:tab w:val="left" w:pos="839"/>
        </w:tabs>
        <w:spacing w:line="240" w:lineRule="auto"/>
        <w:ind w:firstLine="420"/>
        <w:rPr>
          <w:sz w:val="24"/>
          <w:szCs w:val="24"/>
        </w:rPr>
      </w:pPr>
      <w:r w:rsidRPr="001F5D4B">
        <w:rPr>
          <w:sz w:val="24"/>
          <w:szCs w:val="24"/>
        </w:rPr>
        <w:t xml:space="preserve">Учреждение в своей </w:t>
      </w:r>
      <w:r w:rsidRPr="001F5D4B">
        <w:rPr>
          <w:sz w:val="24"/>
          <w:szCs w:val="24"/>
        </w:rPr>
        <w:t>деятельности подотчетно и подконтрольно Комитету.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ind w:firstLine="420"/>
        <w:rPr>
          <w:sz w:val="24"/>
          <w:szCs w:val="24"/>
        </w:rPr>
      </w:pPr>
      <w:r w:rsidRPr="001F5D4B">
        <w:rPr>
          <w:sz w:val="24"/>
          <w:szCs w:val="24"/>
        </w:rPr>
        <w:t>Учреждение обязано представлять отчеты о своей деятельности и об использовании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1F5D4B">
        <w:rPr>
          <w:sz w:val="24"/>
          <w:szCs w:val="24"/>
        </w:rPr>
        <w:t>закрепленного за ним имущества в порядке, установленном правовыми актами Комитета.</w:t>
      </w:r>
    </w:p>
    <w:p w:rsidR="001D47D8" w:rsidRPr="001F5D4B" w:rsidRDefault="00127A37" w:rsidP="001F5D4B">
      <w:pPr>
        <w:pStyle w:val="20"/>
        <w:numPr>
          <w:ilvl w:val="1"/>
          <w:numId w:val="16"/>
        </w:numPr>
        <w:shd w:val="clear" w:color="auto" w:fill="auto"/>
        <w:tabs>
          <w:tab w:val="left" w:pos="908"/>
        </w:tabs>
        <w:spacing w:line="240" w:lineRule="auto"/>
        <w:ind w:firstLine="420"/>
        <w:rPr>
          <w:sz w:val="24"/>
          <w:szCs w:val="24"/>
        </w:rPr>
      </w:pPr>
      <w:r w:rsidRPr="001F5D4B">
        <w:rPr>
          <w:sz w:val="24"/>
          <w:szCs w:val="24"/>
        </w:rPr>
        <w:t>Учреждение обязано представлять уполномоченн</w:t>
      </w:r>
      <w:r w:rsidRPr="001F5D4B">
        <w:rPr>
          <w:sz w:val="24"/>
          <w:szCs w:val="24"/>
        </w:rPr>
        <w:t>ым государственным органам запрашиваемую ими информацию и документы.</w:t>
      </w:r>
    </w:p>
    <w:p w:rsidR="001D47D8" w:rsidRPr="001F5D4B" w:rsidRDefault="00127A37" w:rsidP="001F5D4B">
      <w:pPr>
        <w:pStyle w:val="20"/>
        <w:numPr>
          <w:ilvl w:val="1"/>
          <w:numId w:val="16"/>
        </w:numPr>
        <w:shd w:val="clear" w:color="auto" w:fill="auto"/>
        <w:tabs>
          <w:tab w:val="left" w:pos="908"/>
        </w:tabs>
        <w:spacing w:line="240" w:lineRule="auto"/>
        <w:ind w:firstLine="420"/>
        <w:rPr>
          <w:sz w:val="24"/>
          <w:szCs w:val="24"/>
        </w:rPr>
      </w:pPr>
      <w:r w:rsidRPr="001F5D4B">
        <w:rPr>
          <w:sz w:val="24"/>
          <w:szCs w:val="24"/>
        </w:rPr>
        <w:t>На основании решений Учредителя в порядке, установленном Правительством Санкт-Петербурга, могут осуществляться проверки деятельности Учреждения.</w:t>
      </w:r>
    </w:p>
    <w:p w:rsidR="001D47D8" w:rsidRPr="001F5D4B" w:rsidRDefault="00127A37" w:rsidP="001F5D4B">
      <w:pPr>
        <w:pStyle w:val="20"/>
        <w:shd w:val="clear" w:color="auto" w:fill="auto"/>
        <w:spacing w:after="180" w:line="240" w:lineRule="auto"/>
        <w:ind w:firstLine="420"/>
        <w:rPr>
          <w:sz w:val="24"/>
          <w:szCs w:val="24"/>
        </w:rPr>
      </w:pPr>
      <w:r w:rsidRPr="001F5D4B">
        <w:rPr>
          <w:sz w:val="24"/>
          <w:szCs w:val="24"/>
        </w:rPr>
        <w:t>Надлежащим образом уполномоченные представ</w:t>
      </w:r>
      <w:r w:rsidRPr="001F5D4B">
        <w:rPr>
          <w:sz w:val="24"/>
          <w:szCs w:val="24"/>
        </w:rPr>
        <w:t xml:space="preserve">ители Учредителя имеют право </w:t>
      </w:r>
      <w:r w:rsidR="001F5D4B" w:rsidRPr="001F5D4B">
        <w:rPr>
          <w:sz w:val="24"/>
          <w:szCs w:val="24"/>
        </w:rPr>
        <w:t>беспрепятственного</w:t>
      </w:r>
      <w:r w:rsidRPr="001F5D4B">
        <w:rPr>
          <w:sz w:val="24"/>
          <w:szCs w:val="24"/>
        </w:rPr>
        <w:t xml:space="preserve"> доступа в установленном порядке в Учреждение, право ознакомления </w:t>
      </w:r>
      <w:r w:rsidR="001F5D4B">
        <w:rPr>
          <w:sz w:val="24"/>
          <w:szCs w:val="24"/>
        </w:rPr>
        <w:t>с</w:t>
      </w:r>
      <w:r w:rsidRPr="001F5D4B">
        <w:rPr>
          <w:sz w:val="24"/>
          <w:szCs w:val="24"/>
        </w:rPr>
        <w:t xml:space="preserve"> любыми документами Учреждения для осуществления указанных проверок его деятельности.</w:t>
      </w:r>
    </w:p>
    <w:p w:rsidR="001D47D8" w:rsidRPr="001F5D4B" w:rsidRDefault="00127A37" w:rsidP="001F5D4B">
      <w:pPr>
        <w:pStyle w:val="30"/>
        <w:numPr>
          <w:ilvl w:val="0"/>
          <w:numId w:val="16"/>
        </w:numPr>
        <w:shd w:val="clear" w:color="auto" w:fill="auto"/>
        <w:tabs>
          <w:tab w:val="left" w:pos="2669"/>
        </w:tabs>
        <w:spacing w:line="240" w:lineRule="auto"/>
        <w:ind w:left="2400"/>
        <w:jc w:val="both"/>
        <w:rPr>
          <w:sz w:val="24"/>
          <w:szCs w:val="24"/>
        </w:rPr>
      </w:pPr>
      <w:r w:rsidRPr="001F5D4B">
        <w:rPr>
          <w:sz w:val="24"/>
          <w:szCs w:val="24"/>
        </w:rPr>
        <w:t>Реорганизация и ликвидация Учреждения</w:t>
      </w:r>
    </w:p>
    <w:p w:rsidR="001D47D8" w:rsidRPr="001F5D4B" w:rsidRDefault="00127A37" w:rsidP="001F5D4B">
      <w:pPr>
        <w:pStyle w:val="20"/>
        <w:numPr>
          <w:ilvl w:val="1"/>
          <w:numId w:val="16"/>
        </w:numPr>
        <w:shd w:val="clear" w:color="auto" w:fill="auto"/>
        <w:tabs>
          <w:tab w:val="left" w:pos="845"/>
        </w:tabs>
        <w:spacing w:line="240" w:lineRule="auto"/>
        <w:ind w:firstLine="420"/>
        <w:rPr>
          <w:sz w:val="24"/>
          <w:szCs w:val="24"/>
        </w:rPr>
      </w:pPr>
      <w:r w:rsidRPr="001F5D4B">
        <w:rPr>
          <w:sz w:val="24"/>
          <w:szCs w:val="24"/>
        </w:rPr>
        <w:t xml:space="preserve">Реорганизация или </w:t>
      </w:r>
      <w:r w:rsidRPr="001F5D4B">
        <w:rPr>
          <w:sz w:val="24"/>
          <w:szCs w:val="24"/>
        </w:rPr>
        <w:t>ликвидация Учреждения проводятся в порядке, предусмотренном законодательством Российской Федерации и правовыми актами Санкт-Петербурга.</w:t>
      </w:r>
    </w:p>
    <w:p w:rsidR="001D47D8" w:rsidRPr="001F5D4B" w:rsidRDefault="00127A37" w:rsidP="001F5D4B">
      <w:pPr>
        <w:pStyle w:val="20"/>
        <w:numPr>
          <w:ilvl w:val="1"/>
          <w:numId w:val="16"/>
        </w:numPr>
        <w:shd w:val="clear" w:color="auto" w:fill="auto"/>
        <w:tabs>
          <w:tab w:val="left" w:pos="845"/>
        </w:tabs>
        <w:spacing w:after="180" w:line="240" w:lineRule="auto"/>
        <w:ind w:firstLine="420"/>
        <w:rPr>
          <w:sz w:val="24"/>
          <w:szCs w:val="24"/>
        </w:rPr>
      </w:pPr>
      <w:r w:rsidRPr="001F5D4B">
        <w:rPr>
          <w:sz w:val="24"/>
          <w:szCs w:val="24"/>
        </w:rPr>
        <w:t xml:space="preserve">Имущество Учреждения, оставшееся после удовлетворения требований кредиторов, </w:t>
      </w:r>
      <w:r w:rsidRPr="001F5D4B">
        <w:rPr>
          <w:rStyle w:val="2Candara85pt"/>
          <w:rFonts w:ascii="Times New Roman" w:hAnsi="Times New Roman" w:cs="Times New Roman"/>
          <w:sz w:val="24"/>
          <w:szCs w:val="24"/>
        </w:rPr>
        <w:t>1</w:t>
      </w:r>
      <w:r w:rsidRPr="001F5D4B">
        <w:rPr>
          <w:sz w:val="24"/>
          <w:szCs w:val="24"/>
        </w:rPr>
        <w:t xml:space="preserve">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Учреждения </w:t>
      </w:r>
      <w:r w:rsidRPr="001F5D4B">
        <w:rPr>
          <w:sz w:val="24"/>
          <w:szCs w:val="24"/>
        </w:rPr>
        <w:t>Собственнику.</w:t>
      </w:r>
    </w:p>
    <w:p w:rsidR="001D47D8" w:rsidRPr="001F5D4B" w:rsidRDefault="00127A37" w:rsidP="001F5D4B">
      <w:pPr>
        <w:pStyle w:val="20"/>
        <w:numPr>
          <w:ilvl w:val="0"/>
          <w:numId w:val="16"/>
        </w:numPr>
        <w:shd w:val="clear" w:color="auto" w:fill="auto"/>
        <w:tabs>
          <w:tab w:val="left" w:pos="3275"/>
        </w:tabs>
        <w:spacing w:line="240" w:lineRule="auto"/>
        <w:ind w:left="3000"/>
        <w:rPr>
          <w:sz w:val="24"/>
          <w:szCs w:val="24"/>
        </w:rPr>
      </w:pPr>
      <w:r w:rsidRPr="001F5D4B">
        <w:rPr>
          <w:sz w:val="24"/>
          <w:szCs w:val="24"/>
        </w:rPr>
        <w:t>Внесение изменений в Устав</w:t>
      </w:r>
    </w:p>
    <w:p w:rsidR="001D47D8" w:rsidRPr="001F5D4B" w:rsidRDefault="00127A37" w:rsidP="001F5D4B">
      <w:pPr>
        <w:pStyle w:val="20"/>
        <w:shd w:val="clear" w:color="auto" w:fill="auto"/>
        <w:spacing w:after="1169" w:line="240" w:lineRule="auto"/>
        <w:ind w:firstLine="420"/>
        <w:rPr>
          <w:sz w:val="24"/>
          <w:szCs w:val="24"/>
        </w:rPr>
      </w:pPr>
      <w:r w:rsidRPr="001F5D4B">
        <w:rPr>
          <w:sz w:val="24"/>
          <w:szCs w:val="24"/>
        </w:rPr>
        <w:t xml:space="preserve">9.1. Изменения в Устав вносятся в порядке, установленном законодательством Российской </w:t>
      </w:r>
      <w:r w:rsidR="001F5D4B">
        <w:rPr>
          <w:sz w:val="24"/>
          <w:szCs w:val="24"/>
        </w:rPr>
        <w:t>Ф</w:t>
      </w:r>
      <w:r w:rsidRPr="001F5D4B">
        <w:rPr>
          <w:sz w:val="24"/>
          <w:szCs w:val="24"/>
        </w:rPr>
        <w:t>едерации и правовыми актами Санкт-Петербурга.</w:t>
      </w:r>
    </w:p>
    <w:p w:rsidR="001D47D8" w:rsidRPr="001F5D4B" w:rsidRDefault="00127A37" w:rsidP="001F5D4B">
      <w:pPr>
        <w:pStyle w:val="20"/>
        <w:shd w:val="clear" w:color="auto" w:fill="auto"/>
        <w:spacing w:line="240" w:lineRule="auto"/>
        <w:ind w:left="40"/>
        <w:jc w:val="center"/>
        <w:rPr>
          <w:sz w:val="24"/>
          <w:szCs w:val="24"/>
        </w:rPr>
        <w:sectPr w:rsidR="001D47D8" w:rsidRPr="001F5D4B" w:rsidSect="001F5D4B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839" w:right="491" w:bottom="769" w:left="567" w:header="0" w:footer="3" w:gutter="0"/>
          <w:cols w:space="720"/>
          <w:noEndnote/>
          <w:docGrid w:linePitch="360"/>
        </w:sectPr>
      </w:pPr>
      <w:r w:rsidRPr="001F5D4B">
        <w:rPr>
          <w:sz w:val="24"/>
          <w:szCs w:val="24"/>
        </w:rPr>
        <w:t>И</w:t>
      </w:r>
      <w:r w:rsidR="001F5D4B">
        <w:rPr>
          <w:sz w:val="24"/>
          <w:szCs w:val="24"/>
        </w:rPr>
        <w:t>зменения в Устав</w:t>
      </w:r>
    </w:p>
    <w:p w:rsidR="001D47D8" w:rsidRPr="001F5D4B" w:rsidRDefault="00127A37" w:rsidP="001F5D4B">
      <w:pPr>
        <w:pStyle w:val="50"/>
        <w:numPr>
          <w:ilvl w:val="0"/>
          <w:numId w:val="17"/>
        </w:numPr>
        <w:shd w:val="clear" w:color="auto" w:fill="auto"/>
        <w:tabs>
          <w:tab w:val="left" w:pos="827"/>
        </w:tabs>
        <w:spacing w:after="0" w:line="240" w:lineRule="auto"/>
        <w:ind w:left="520"/>
        <w:rPr>
          <w:sz w:val="24"/>
          <w:szCs w:val="24"/>
        </w:rPr>
      </w:pPr>
      <w:r w:rsidRPr="001F5D4B">
        <w:rPr>
          <w:sz w:val="24"/>
          <w:szCs w:val="24"/>
        </w:rPr>
        <w:t>Пункт 1.1 устава дополнить абзацами, изложив в следую</w:t>
      </w:r>
      <w:r w:rsidRPr="001F5D4B">
        <w:rPr>
          <w:sz w:val="24"/>
          <w:szCs w:val="24"/>
        </w:rPr>
        <w:t>щей редакции:</w:t>
      </w:r>
    </w:p>
    <w:p w:rsidR="001D47D8" w:rsidRPr="001F5D4B" w:rsidRDefault="00127A37" w:rsidP="001F5D4B">
      <w:pPr>
        <w:pStyle w:val="50"/>
        <w:shd w:val="clear" w:color="auto" w:fill="auto"/>
        <w:spacing w:after="0" w:line="240" w:lineRule="auto"/>
        <w:rPr>
          <w:sz w:val="24"/>
          <w:szCs w:val="24"/>
        </w:rPr>
      </w:pPr>
      <w:r w:rsidRPr="001F5D4B">
        <w:rPr>
          <w:sz w:val="24"/>
          <w:szCs w:val="24"/>
        </w:rPr>
        <w:t>«Постановлением Правительства Санкт-Петербурга от 14.06.2018 № 489 «Об изменении целей и предмета деятельности Санкт-Петербургского государственного бюджетного стационарного учреждения социального обслуживания «Психоневрологический интернат №</w:t>
      </w:r>
      <w:r w:rsidRPr="001F5D4B">
        <w:rPr>
          <w:sz w:val="24"/>
          <w:szCs w:val="24"/>
        </w:rPr>
        <w:t xml:space="preserve"> 4» изменены цели и предмет деятельности Учреждения.</w:t>
      </w:r>
    </w:p>
    <w:p w:rsidR="001D47D8" w:rsidRPr="001F5D4B" w:rsidRDefault="00127A37" w:rsidP="001F5D4B">
      <w:pPr>
        <w:pStyle w:val="50"/>
        <w:shd w:val="clear" w:color="auto" w:fill="auto"/>
        <w:tabs>
          <w:tab w:val="left" w:pos="3581"/>
        </w:tabs>
        <w:spacing w:after="0" w:line="240" w:lineRule="auto"/>
        <w:ind w:firstLine="360"/>
        <w:rPr>
          <w:sz w:val="24"/>
          <w:szCs w:val="24"/>
        </w:rPr>
      </w:pPr>
      <w:r w:rsidRPr="001F5D4B">
        <w:rPr>
          <w:sz w:val="24"/>
          <w:szCs w:val="24"/>
        </w:rPr>
        <w:t>Распоряжением Ком</w:t>
      </w:r>
      <w:r w:rsidR="001F5D4B">
        <w:rPr>
          <w:sz w:val="24"/>
          <w:szCs w:val="24"/>
        </w:rPr>
        <w:t>ит</w:t>
      </w:r>
      <w:r w:rsidRPr="001F5D4B">
        <w:rPr>
          <w:sz w:val="24"/>
          <w:szCs w:val="24"/>
        </w:rPr>
        <w:t>ета имущественных отношений Санкт-Петербурга</w:t>
      </w:r>
      <w:r w:rsidR="001F5D4B">
        <w:rPr>
          <w:sz w:val="24"/>
          <w:szCs w:val="24"/>
        </w:rPr>
        <w:t xml:space="preserve"> от 24.07.2018 г. № 1438-рз </w:t>
      </w:r>
      <w:r w:rsidRPr="001F5D4B">
        <w:rPr>
          <w:sz w:val="24"/>
          <w:szCs w:val="24"/>
        </w:rPr>
        <w:t>внесены изменения в устав Учреждения.</w:t>
      </w:r>
    </w:p>
    <w:p w:rsidR="001D47D8" w:rsidRPr="001F5D4B" w:rsidRDefault="00127A37" w:rsidP="001F5D4B">
      <w:pPr>
        <w:pStyle w:val="50"/>
        <w:numPr>
          <w:ilvl w:val="0"/>
          <w:numId w:val="17"/>
        </w:numPr>
        <w:shd w:val="clear" w:color="auto" w:fill="auto"/>
        <w:tabs>
          <w:tab w:val="left" w:pos="1008"/>
        </w:tabs>
        <w:spacing w:after="0" w:line="240" w:lineRule="auto"/>
        <w:ind w:left="240" w:firstLine="440"/>
        <w:rPr>
          <w:sz w:val="24"/>
          <w:szCs w:val="24"/>
        </w:rPr>
      </w:pPr>
      <w:r w:rsidRPr="001F5D4B">
        <w:rPr>
          <w:sz w:val="24"/>
          <w:szCs w:val="24"/>
        </w:rPr>
        <w:t xml:space="preserve">Пункт 2.1 устава после абзаца второго дополнить абзацем следующего </w:t>
      </w:r>
      <w:r w:rsidRPr="001F5D4B">
        <w:rPr>
          <w:sz w:val="24"/>
          <w:szCs w:val="24"/>
        </w:rPr>
        <w:t>содержания: «социальное обслуживание инвалидов трудоспособного возраста с психическими нарушениями».</w:t>
      </w:r>
    </w:p>
    <w:p w:rsidR="001D47D8" w:rsidRPr="001F5D4B" w:rsidRDefault="00127A37" w:rsidP="001F5D4B">
      <w:pPr>
        <w:pStyle w:val="50"/>
        <w:numPr>
          <w:ilvl w:val="0"/>
          <w:numId w:val="17"/>
        </w:numPr>
        <w:shd w:val="clear" w:color="auto" w:fill="auto"/>
        <w:tabs>
          <w:tab w:val="left" w:pos="1044"/>
        </w:tabs>
        <w:spacing w:after="0" w:line="240" w:lineRule="auto"/>
        <w:ind w:left="240" w:firstLine="440"/>
        <w:rPr>
          <w:sz w:val="24"/>
          <w:szCs w:val="24"/>
        </w:rPr>
      </w:pPr>
      <w:r w:rsidRPr="001F5D4B">
        <w:rPr>
          <w:sz w:val="24"/>
          <w:szCs w:val="24"/>
        </w:rPr>
        <w:t>Пункт 2.2 устава после абзаца второго дополнить абзацем следующего содержания: «предоставление инвалидам трудоспособного возраста с психическими нарушениям</w:t>
      </w:r>
      <w:r w:rsidRPr="001F5D4B">
        <w:rPr>
          <w:sz w:val="24"/>
          <w:szCs w:val="24"/>
        </w:rPr>
        <w:t>и социальных услуг в стационарной форме социального обслуживания при постоянном, временном или пятидневном (в неделю) круглосуточном проживании в помещениях учреждения;».</w:t>
      </w:r>
    </w:p>
    <w:p w:rsidR="001D47D8" w:rsidRPr="001F5D4B" w:rsidRDefault="00127A37" w:rsidP="001F5D4B">
      <w:pPr>
        <w:pStyle w:val="50"/>
        <w:numPr>
          <w:ilvl w:val="0"/>
          <w:numId w:val="17"/>
        </w:numPr>
        <w:shd w:val="clear" w:color="auto" w:fill="auto"/>
        <w:tabs>
          <w:tab w:val="left" w:pos="1044"/>
        </w:tabs>
        <w:spacing w:after="1447" w:line="240" w:lineRule="auto"/>
        <w:ind w:left="240" w:firstLine="560"/>
        <w:rPr>
          <w:sz w:val="24"/>
          <w:szCs w:val="24"/>
        </w:rPr>
      </w:pPr>
      <w:r w:rsidRPr="001F5D4B">
        <w:rPr>
          <w:sz w:val="24"/>
          <w:szCs w:val="24"/>
        </w:rPr>
        <w:t>Пункт 2.3.1 устава после слов «нарушениями умственного развития» дополнить словами «,</w:t>
      </w:r>
      <w:r w:rsidRPr="001F5D4B">
        <w:rPr>
          <w:sz w:val="24"/>
          <w:szCs w:val="24"/>
        </w:rPr>
        <w:t xml:space="preserve"> психическими нарушениями».</w:t>
      </w:r>
      <w:bookmarkStart w:id="0" w:name="_GoBack"/>
      <w:bookmarkEnd w:id="0"/>
    </w:p>
    <w:p w:rsidR="001D47D8" w:rsidRPr="001F5D4B" w:rsidRDefault="001D47D8" w:rsidP="001F5D4B">
      <w:pPr>
        <w:rPr>
          <w:rFonts w:ascii="Times New Roman" w:hAnsi="Times New Roman" w:cs="Times New Roman"/>
        </w:rPr>
      </w:pPr>
    </w:p>
    <w:p w:rsidR="001D47D8" w:rsidRPr="001F5D4B" w:rsidRDefault="001D47D8" w:rsidP="001F5D4B">
      <w:pPr>
        <w:rPr>
          <w:rFonts w:ascii="Times New Roman" w:hAnsi="Times New Roman" w:cs="Times New Roman"/>
        </w:rPr>
      </w:pPr>
    </w:p>
    <w:sectPr w:rsidR="001D47D8" w:rsidRPr="001F5D4B" w:rsidSect="001F5D4B">
      <w:type w:val="continuous"/>
      <w:pgSz w:w="11906" w:h="16838" w:code="9"/>
      <w:pgMar w:top="735" w:right="374" w:bottom="735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7A37" w:rsidRDefault="00127A37">
      <w:r>
        <w:separator/>
      </w:r>
    </w:p>
  </w:endnote>
  <w:endnote w:type="continuationSeparator" w:id="0">
    <w:p w:rsidR="00127A37" w:rsidRDefault="0012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47D8" w:rsidRDefault="001F5D4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2694305</wp:posOffset>
              </wp:positionH>
              <wp:positionV relativeFrom="page">
                <wp:posOffset>7973695</wp:posOffset>
              </wp:positionV>
              <wp:extent cx="60960" cy="138430"/>
              <wp:effectExtent l="0" t="1270" r="0" b="254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7D8" w:rsidRDefault="00127A37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2.15pt;margin-top:627.85pt;width:4.8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" filled="f" stroked="f">
              <v:textbox style="mso-fit-shape-to-text:t" inset="0,0,0,0">
                <w:txbxContent>
                  <w:p w:rsidR="001D47D8" w:rsidRDefault="00127A37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47D8" w:rsidRDefault="001D47D8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47D8" w:rsidRDefault="001D47D8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47D8" w:rsidRDefault="001D47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47D8" w:rsidRDefault="001F5D4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2694305</wp:posOffset>
              </wp:positionH>
              <wp:positionV relativeFrom="page">
                <wp:posOffset>7973695</wp:posOffset>
              </wp:positionV>
              <wp:extent cx="60960" cy="138430"/>
              <wp:effectExtent l="0" t="1270" r="0" b="254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7D8" w:rsidRDefault="00127A37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12.15pt;margin-top:627.85pt;width:4.8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" filled="f" stroked="f">
              <v:textbox style="mso-fit-shape-to-text:t" inset="0,0,0,0">
                <w:txbxContent>
                  <w:p w:rsidR="001D47D8" w:rsidRDefault="00127A37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47D8" w:rsidRDefault="001F5D4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2713990</wp:posOffset>
              </wp:positionH>
              <wp:positionV relativeFrom="page">
                <wp:posOffset>7833360</wp:posOffset>
              </wp:positionV>
              <wp:extent cx="60960" cy="138430"/>
              <wp:effectExtent l="0" t="3810" r="3175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7D8" w:rsidRDefault="00127A37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13.7pt;margin-top:616.8pt;width:4.8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" filled="f" stroked="f">
              <v:textbox style="mso-fit-shape-to-text:t" inset="0,0,0,0">
                <w:txbxContent>
                  <w:p w:rsidR="001D47D8" w:rsidRDefault="00127A37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47D8" w:rsidRDefault="001F5D4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2713990</wp:posOffset>
              </wp:positionH>
              <wp:positionV relativeFrom="page">
                <wp:posOffset>7833360</wp:posOffset>
              </wp:positionV>
              <wp:extent cx="60960" cy="138430"/>
              <wp:effectExtent l="0" t="3810" r="3175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7D8" w:rsidRDefault="00127A37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13.7pt;margin-top:616.8pt;width:4.8pt;height:1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" filled="f" stroked="f">
              <v:textbox style="mso-fit-shape-to-text:t" inset="0,0,0,0">
                <w:txbxContent>
                  <w:p w:rsidR="001D47D8" w:rsidRDefault="00127A37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47D8" w:rsidRDefault="001F5D4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2694305</wp:posOffset>
              </wp:positionH>
              <wp:positionV relativeFrom="page">
                <wp:posOffset>7973695</wp:posOffset>
              </wp:positionV>
              <wp:extent cx="60960" cy="138430"/>
              <wp:effectExtent l="0" t="1270" r="0" b="254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7D8" w:rsidRDefault="00127A37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212.15pt;margin-top:627.85pt;width:4.8pt;height:10.9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" filled="f" stroked="f">
              <v:textbox style="mso-fit-shape-to-text:t" inset="0,0,0,0">
                <w:txbxContent>
                  <w:p w:rsidR="001D47D8" w:rsidRDefault="00127A37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47D8" w:rsidRDefault="001F5D4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2729230</wp:posOffset>
              </wp:positionH>
              <wp:positionV relativeFrom="page">
                <wp:posOffset>7769860</wp:posOffset>
              </wp:positionV>
              <wp:extent cx="60960" cy="13843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7D8" w:rsidRDefault="00127A37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214.9pt;margin-top:611.8pt;width:4.8pt;height:10.9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" filled="f" stroked="f">
              <v:textbox style="mso-fit-shape-to-text:t" inset="0,0,0,0">
                <w:txbxContent>
                  <w:p w:rsidR="001D47D8" w:rsidRDefault="00127A37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47D8" w:rsidRDefault="001F5D4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2667635</wp:posOffset>
              </wp:positionH>
              <wp:positionV relativeFrom="page">
                <wp:posOffset>7740650</wp:posOffset>
              </wp:positionV>
              <wp:extent cx="121285" cy="138430"/>
              <wp:effectExtent l="635" t="0" r="0" b="635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7D8" w:rsidRDefault="00127A37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10.05pt;margin-top:609.5pt;width:9.55pt;height:10.9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" filled="f" stroked="f">
              <v:textbox style="mso-fit-shape-to-text:t" inset="0,0,0,0">
                <w:txbxContent>
                  <w:p w:rsidR="001D47D8" w:rsidRDefault="00127A37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47D8" w:rsidRDefault="001F5D4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2667635</wp:posOffset>
              </wp:positionH>
              <wp:positionV relativeFrom="page">
                <wp:posOffset>7740650</wp:posOffset>
              </wp:positionV>
              <wp:extent cx="121285" cy="138430"/>
              <wp:effectExtent l="635" t="0" r="0" b="63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7D8" w:rsidRDefault="00127A37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210.05pt;margin-top:609.5pt;width:9.55pt;height:10.9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" filled="f" stroked="f">
              <v:textbox style="mso-fit-shape-to-text:t" inset="0,0,0,0">
                <w:txbxContent>
                  <w:p w:rsidR="001D47D8" w:rsidRDefault="00127A37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47D8" w:rsidRDefault="001F5D4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2664460</wp:posOffset>
              </wp:positionH>
              <wp:positionV relativeFrom="page">
                <wp:posOffset>7707630</wp:posOffset>
              </wp:positionV>
              <wp:extent cx="60960" cy="138430"/>
              <wp:effectExtent l="0" t="1905" r="127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7D8" w:rsidRDefault="00127A37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209.8pt;margin-top:606.9pt;width:4.8pt;height:10.9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" filled="f" stroked="f">
              <v:textbox style="mso-fit-shape-to-text:t" inset="0,0,0,0">
                <w:txbxContent>
                  <w:p w:rsidR="001D47D8" w:rsidRDefault="00127A37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7A37" w:rsidRDefault="00127A37"/>
  </w:footnote>
  <w:footnote w:type="continuationSeparator" w:id="0">
    <w:p w:rsidR="00127A37" w:rsidRDefault="00127A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7AE0"/>
    <w:multiLevelType w:val="multilevel"/>
    <w:tmpl w:val="843A07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81713D"/>
    <w:multiLevelType w:val="multilevel"/>
    <w:tmpl w:val="DEF017AA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856E96"/>
    <w:multiLevelType w:val="multilevel"/>
    <w:tmpl w:val="8190D6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442292"/>
    <w:multiLevelType w:val="multilevel"/>
    <w:tmpl w:val="0CCA153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A93D9B"/>
    <w:multiLevelType w:val="multilevel"/>
    <w:tmpl w:val="587875A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0E68D5"/>
    <w:multiLevelType w:val="multilevel"/>
    <w:tmpl w:val="DC50AB4E"/>
    <w:lvl w:ilvl="0">
      <w:start w:val="1"/>
      <w:numFmt w:val="upperRoman"/>
      <w:lvlText w:val="%1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39453C"/>
    <w:multiLevelType w:val="multilevel"/>
    <w:tmpl w:val="A57E56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CD5B50"/>
    <w:multiLevelType w:val="multilevel"/>
    <w:tmpl w:val="8A46267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493B59"/>
    <w:multiLevelType w:val="multilevel"/>
    <w:tmpl w:val="238297A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062271"/>
    <w:multiLevelType w:val="multilevel"/>
    <w:tmpl w:val="0A362F8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B9496A"/>
    <w:multiLevelType w:val="multilevel"/>
    <w:tmpl w:val="701EA9C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46BD7"/>
    <w:multiLevelType w:val="multilevel"/>
    <w:tmpl w:val="EFFE619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C51361"/>
    <w:multiLevelType w:val="multilevel"/>
    <w:tmpl w:val="4ACCF37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626ABC"/>
    <w:multiLevelType w:val="multilevel"/>
    <w:tmpl w:val="F0383B8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1A6DBB"/>
    <w:multiLevelType w:val="multilevel"/>
    <w:tmpl w:val="004A7D36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C27E4D"/>
    <w:multiLevelType w:val="multilevel"/>
    <w:tmpl w:val="50E6D706"/>
    <w:lvl w:ilvl="0">
      <w:start w:val="9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E33022"/>
    <w:multiLevelType w:val="multilevel"/>
    <w:tmpl w:val="6DE4484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5"/>
  </w:num>
  <w:num w:numId="5">
    <w:abstractNumId w:val="13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1"/>
  </w:num>
  <w:num w:numId="11">
    <w:abstractNumId w:val="5"/>
  </w:num>
  <w:num w:numId="12">
    <w:abstractNumId w:val="4"/>
  </w:num>
  <w:num w:numId="13">
    <w:abstractNumId w:val="11"/>
  </w:num>
  <w:num w:numId="14">
    <w:abstractNumId w:val="10"/>
  </w:num>
  <w:num w:numId="15">
    <w:abstractNumId w:val="14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D8"/>
    <w:rsid w:val="00127A37"/>
    <w:rsid w:val="001D47D8"/>
    <w:rsid w:val="001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CCC1B"/>
  <w15:docId w15:val="{8B1DA1F9-F7C2-4825-B0F6-72B98849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75pt-1pt">
    <w:name w:val="Основной текст (2) + 7;5 pt;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20">
    <w:name w:val="Основной текст (2) + 11 pt;Масштаб 2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"/>
      <w:position w:val="0"/>
      <w:sz w:val="22"/>
      <w:szCs w:val="22"/>
      <w:u w:val="none"/>
      <w:lang w:val="ru-RU" w:eastAsia="ru-RU" w:bidi="ru-RU"/>
    </w:rPr>
  </w:style>
  <w:style w:type="character" w:customStyle="1" w:styleId="2Candara85pt">
    <w:name w:val="Основной текст (2) + Candara;8;5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Impact14pt">
    <w:name w:val="Основной текст (5) + Impact;14 pt"/>
    <w:basedOn w:val="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7pt1pt">
    <w:name w:val="Основной текст (5) + 17 pt;Курсив;Интервал 1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517pt1pt0">
    <w:name w:val="Основной текст (5) + 17 pt;Курсив;Интервал 1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Impact14pt0">
    <w:name w:val="Основной текст (5) + Impact;14 pt"/>
    <w:basedOn w:val="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2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1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4340</Words>
  <Characters>24744</Characters>
  <Application>Microsoft Office Word</Application>
  <DocSecurity>0</DocSecurity>
  <Lines>206</Lines>
  <Paragraphs>58</Paragraphs>
  <ScaleCrop>false</ScaleCrop>
  <Company/>
  <LinksUpToDate>false</LinksUpToDate>
  <CharactersWithSpaces>29026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2023-09-21T08:38:00Z</dcterms:created>
  <dcterms:modified xsi:type="dcterms:W3CDTF">2023-09-21T08:53:00Z</dcterms:modified>
</cp:coreProperties>
</file>